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PRÓ-REITORIA DE PÓS-GRADUAÇÃO, PESQUISA E EXTENSÃO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COORDENAÇÃO DE PESQUISA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PROGRAMA INSTITUCIONAL DE BOLSAS DE INICIAÇÃO CIENTÍFICA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 EM DESENVOLVIMENTO TECNOLÓGICO E INOVAÇÃO DA UNIVERSIDADE TIRADENTES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PROBIC</w:t>
      </w:r>
    </w:p>
    <w:p w:rsidR="00000000" w:rsidDel="00000000" w:rsidP="00000000" w:rsidRDefault="00000000" w:rsidRPr="00000000" w14:paraId="00000008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EDITAL Nº 1/2020 - RESULTADO DOS PEDIDOS DE RECONSIDERAÇÃO AO PROCESSO DE SELEÇÃO EDITAL PIBIC/PIBITI/CNPq - PROBIC/PROBITI/Unit - PROVIC/ PROVITI-Unit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Coordenação do Programa de Iniciação Científica da Universidade Tiradentes, no uso de suas atribuições legais, tendo em vista as normas e critérios definidos  pelo Comitê Científico Institucional da Universidade Tiradentes, através da Pró-Reitoria de Pós-Graduação, Pesquisa e Extensão, divulga a comunidade científica e acadêmica, o Resultado dos Pedidos de Reconsideração ao processo seletivo do edital de Seleção de Projetos do Programa Institucional de Bolsas de Iniciação Científica e Iniciação em Desenvolvimento Tecnológico e Inovação da Universidade Tiradentes – PIBIC/PIBITI/CNPq - PROBIC/PROBITI/Unit – PIBIC-EM/CNPq e PROBEM/Unit - № 01/2023. A listagem está ordenada por ordem de área de conhecimento do protocolo.</w:t>
      </w:r>
    </w:p>
    <w:p w:rsidR="00000000" w:rsidDel="00000000" w:rsidP="00000000" w:rsidRDefault="00000000" w:rsidRPr="00000000" w14:paraId="0000000B">
      <w:pPr>
        <w:pageBreakBefore w:val="0"/>
        <w:ind w:left="780" w:right="380" w:hanging="36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RESULTADOS</w:t>
      </w:r>
    </w:p>
    <w:p w:rsidR="00000000" w:rsidDel="00000000" w:rsidP="00000000" w:rsidRDefault="00000000" w:rsidRPr="00000000" w14:paraId="0000000C">
      <w:pPr>
        <w:pageBreakBefore w:val="0"/>
        <w:ind w:left="780" w:right="380" w:hanging="36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83.6363636363637" w:lineRule="auto"/>
              <w:ind w:left="283.46456692913375" w:right="38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PROTOCOLO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83.6363636363637" w:lineRule="auto"/>
              <w:ind w:left="283.4645669291342" w:right="38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SITUAÇÃO DA RESPOSTA DO PEDIDO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CBS_97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INDEFERIDO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CBS_25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INDEFERIDO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CBS_26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INDEFERIDO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CBS_60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INDEFERIDO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Aracaju, 28 de agosto de 2023.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Profa. Dra. Adriana Karla de Lima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Coordenadora de Pesquisa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Prof. Dr.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Ronaldo Nunes Linhares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Pró-Reitor de Pós-Graduação, Pesquisa e Extensão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1838325</wp:posOffset>
          </wp:positionH>
          <wp:positionV relativeFrom="paragraph">
            <wp:posOffset>-85724</wp:posOffset>
          </wp:positionV>
          <wp:extent cx="4705350" cy="464820"/>
          <wp:effectExtent b="0" l="0" r="0" t="0"/>
          <wp:wrapSquare wrapText="bothSides" distB="0" distT="0" distL="0" distR="0"/>
          <wp:docPr descr="Uma imagem contendo pássaro, árvore, flor&#10;&#10;Descrição gerada automaticamente" id="1" name="image1.jpg"/>
          <a:graphic>
            <a:graphicData uri="http://schemas.openxmlformats.org/drawingml/2006/picture">
              <pic:pic>
                <pic:nvPicPr>
                  <pic:cNvPr descr="Uma imagem contendo pássaro, árvore, flor&#10;&#10;Descrição gerada automaticamente" id="0" name="image1.jpg"/>
                  <pic:cNvPicPr preferRelativeResize="0"/>
                </pic:nvPicPr>
                <pic:blipFill>
                  <a:blip r:embed="rId1"/>
                  <a:srcRect b="23148" l="37732" r="0" t="52399"/>
                  <a:stretch>
                    <a:fillRect/>
                  </a:stretch>
                </pic:blipFill>
                <pic:spPr>
                  <a:xfrm>
                    <a:off x="0" y="0"/>
                    <a:ext cx="4705350" cy="4648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2247900" cy="3905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onaldo_linhares@unit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