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09250" w14:textId="2F5251CB" w:rsidR="002E7223" w:rsidRPr="008056A5" w:rsidRDefault="002E7223" w:rsidP="00260A80">
      <w:pPr>
        <w:spacing w:before="0" w:after="0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bookmarkStart w:id="0" w:name="_Hlk143262606"/>
      <w:r w:rsidRPr="008056A5">
        <w:rPr>
          <w:rFonts w:ascii="Times New Roman" w:eastAsia="Arial Narrow" w:hAnsi="Times New Roman" w:cs="Times New Roman"/>
          <w:b/>
          <w:sz w:val="24"/>
          <w:szCs w:val="24"/>
        </w:rPr>
        <w:t>UNIVERSIDADE TIRADENTES</w:t>
      </w:r>
    </w:p>
    <w:p w14:paraId="0AF075A6" w14:textId="5A1E4A2D" w:rsidR="00260A80" w:rsidRPr="008056A5" w:rsidRDefault="00260A80" w:rsidP="00260A80">
      <w:pPr>
        <w:spacing w:before="0" w:after="0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8056A5">
        <w:rPr>
          <w:rFonts w:ascii="Times New Roman" w:eastAsia="Arial Narrow" w:hAnsi="Times New Roman" w:cs="Times New Roman"/>
          <w:b/>
          <w:sz w:val="24"/>
          <w:szCs w:val="24"/>
        </w:rPr>
        <w:t>PRO-REITORIA DE PÓS-GRADUAÇÃO, PESQUISA E EXTENSÃO</w:t>
      </w:r>
    </w:p>
    <w:p w14:paraId="71DBE4D4" w14:textId="77777777" w:rsidR="00260A80" w:rsidRPr="008056A5" w:rsidRDefault="00260A80" w:rsidP="00260A80">
      <w:pPr>
        <w:spacing w:before="0" w:after="0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8056A5">
        <w:rPr>
          <w:rFonts w:ascii="Times New Roman" w:eastAsia="Arial Narrow" w:hAnsi="Times New Roman" w:cs="Times New Roman"/>
          <w:b/>
          <w:sz w:val="24"/>
          <w:szCs w:val="24"/>
        </w:rPr>
        <w:t>COORDENAÇÃO DE EXTENSÃO</w:t>
      </w:r>
    </w:p>
    <w:p w14:paraId="1BE68CEF" w14:textId="77777777" w:rsidR="00260A80" w:rsidRPr="008056A5" w:rsidRDefault="00260A80" w:rsidP="00260A80">
      <w:pPr>
        <w:spacing w:before="0" w:after="0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76B9604C" w14:textId="77777777" w:rsidR="00260A80" w:rsidRPr="008056A5" w:rsidRDefault="00260A80" w:rsidP="00260A80">
      <w:pPr>
        <w:spacing w:before="0" w:after="0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8056A5">
        <w:rPr>
          <w:rFonts w:ascii="Times New Roman" w:eastAsia="Arial Narrow" w:hAnsi="Times New Roman" w:cs="Times New Roman"/>
          <w:b/>
          <w:sz w:val="24"/>
          <w:szCs w:val="24"/>
        </w:rPr>
        <w:t>PROGRAMA DE BOLSA DE EXTENSÃO - PROBEX</w:t>
      </w:r>
    </w:p>
    <w:p w14:paraId="40B03BA5" w14:textId="77777777" w:rsidR="00260A80" w:rsidRPr="008056A5" w:rsidRDefault="00260A80" w:rsidP="00260A80">
      <w:pPr>
        <w:spacing w:before="0" w:after="0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8056A5">
        <w:rPr>
          <w:rFonts w:ascii="Times New Roman" w:eastAsia="Arial Narrow" w:hAnsi="Times New Roman" w:cs="Times New Roman"/>
          <w:b/>
          <w:sz w:val="24"/>
          <w:szCs w:val="24"/>
        </w:rPr>
        <w:t>PROGRAMA VOLUNTÁRIO DE EXTENSÃO - PROVEX</w:t>
      </w:r>
    </w:p>
    <w:p w14:paraId="43ED027B" w14:textId="77777777" w:rsidR="00260A80" w:rsidRPr="008056A5" w:rsidRDefault="00260A80" w:rsidP="00260A80">
      <w:pPr>
        <w:spacing w:before="0" w:after="0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6817BC57" w14:textId="3D68FAAC" w:rsidR="00260A80" w:rsidRPr="008056A5" w:rsidRDefault="00260A80" w:rsidP="00260A80">
      <w:pPr>
        <w:spacing w:before="0" w:after="0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8056A5">
        <w:rPr>
          <w:rFonts w:ascii="Times New Roman" w:eastAsia="Arial Narrow" w:hAnsi="Times New Roman" w:cs="Times New Roman"/>
          <w:b/>
          <w:sz w:val="24"/>
          <w:szCs w:val="24"/>
        </w:rPr>
        <w:t xml:space="preserve">RESULTADO </w:t>
      </w:r>
      <w:r w:rsidR="00A826F2">
        <w:rPr>
          <w:rFonts w:ascii="Times New Roman" w:eastAsia="Arial Narrow" w:hAnsi="Times New Roman" w:cs="Times New Roman"/>
          <w:b/>
          <w:sz w:val="24"/>
          <w:szCs w:val="24"/>
        </w:rPr>
        <w:t>PRELIMINAR</w:t>
      </w:r>
      <w:r w:rsidRPr="008056A5">
        <w:rPr>
          <w:rFonts w:ascii="Times New Roman" w:eastAsia="Arial Narrow" w:hAnsi="Times New Roman" w:cs="Times New Roman"/>
          <w:b/>
          <w:sz w:val="24"/>
          <w:szCs w:val="24"/>
        </w:rPr>
        <w:t xml:space="preserve"> DO EDITAL DE SELEÇÃO DE PROJETOS DE EXTENSÃO DO PROGRAMA</w:t>
      </w:r>
      <w:r w:rsidR="002E7223" w:rsidRPr="008056A5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8056A5">
        <w:rPr>
          <w:rFonts w:ascii="Times New Roman" w:eastAsia="Arial Narrow" w:hAnsi="Times New Roman" w:cs="Times New Roman"/>
          <w:b/>
          <w:sz w:val="24"/>
          <w:szCs w:val="24"/>
        </w:rPr>
        <w:t>INSTITUCIONAL DE EXTENSÃO – PROBEX/UNIT E PROVEX/UNIT Nº 001/202</w:t>
      </w:r>
      <w:r w:rsidR="00A826F2">
        <w:rPr>
          <w:rFonts w:ascii="Times New Roman" w:eastAsia="Arial Narrow" w:hAnsi="Times New Roman" w:cs="Times New Roman"/>
          <w:b/>
          <w:sz w:val="24"/>
          <w:szCs w:val="24"/>
        </w:rPr>
        <w:t>4</w:t>
      </w:r>
    </w:p>
    <w:p w14:paraId="661B33EC" w14:textId="77777777" w:rsidR="002E7223" w:rsidRPr="008056A5" w:rsidRDefault="002E7223" w:rsidP="00260A80">
      <w:pPr>
        <w:spacing w:before="0" w:after="0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71A148C4" w14:textId="77777777" w:rsidR="00260A80" w:rsidRPr="008056A5" w:rsidRDefault="00260A80" w:rsidP="00260A80">
      <w:pPr>
        <w:spacing w:before="0" w:after="0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1EA2BD35" w14:textId="0A1C32C0" w:rsidR="00763C83" w:rsidRPr="008056A5" w:rsidRDefault="00260A80" w:rsidP="002E7223">
      <w:pPr>
        <w:spacing w:before="0" w:after="0"/>
        <w:ind w:firstLine="851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056A5">
        <w:rPr>
          <w:rFonts w:ascii="Times New Roman" w:eastAsia="Arial Narrow" w:hAnsi="Times New Roman" w:cs="Times New Roman"/>
          <w:bCs/>
          <w:sz w:val="24"/>
          <w:szCs w:val="24"/>
        </w:rPr>
        <w:t xml:space="preserve">A Pró-Reitora de Pós-Graduação, Pesquisa e Extensão da Universidade Tiradentes – Unit, com sede na Avenida Murilo Dantas, 300, bairro </w:t>
      </w:r>
      <w:proofErr w:type="spellStart"/>
      <w:r w:rsidRPr="008056A5">
        <w:rPr>
          <w:rFonts w:ascii="Times New Roman" w:eastAsia="Arial Narrow" w:hAnsi="Times New Roman" w:cs="Times New Roman"/>
          <w:bCs/>
          <w:sz w:val="24"/>
          <w:szCs w:val="24"/>
        </w:rPr>
        <w:t>Farolândia</w:t>
      </w:r>
      <w:proofErr w:type="spellEnd"/>
      <w:r w:rsidRPr="008056A5">
        <w:rPr>
          <w:rFonts w:ascii="Times New Roman" w:eastAsia="Arial Narrow" w:hAnsi="Times New Roman" w:cs="Times New Roman"/>
          <w:bCs/>
          <w:sz w:val="24"/>
          <w:szCs w:val="24"/>
        </w:rPr>
        <w:t>, CEP 49.032-490 – Aracaju</w:t>
      </w:r>
      <w:r w:rsidR="002E7223" w:rsidRPr="008056A5">
        <w:rPr>
          <w:rFonts w:ascii="Times New Roman" w:eastAsia="Arial Narrow" w:hAnsi="Times New Roman" w:cs="Times New Roman"/>
          <w:bCs/>
          <w:sz w:val="24"/>
          <w:szCs w:val="24"/>
        </w:rPr>
        <w:t>/</w:t>
      </w:r>
      <w:r w:rsidRPr="008056A5">
        <w:rPr>
          <w:rFonts w:ascii="Times New Roman" w:eastAsia="Arial Narrow" w:hAnsi="Times New Roman" w:cs="Times New Roman"/>
          <w:bCs/>
          <w:sz w:val="24"/>
          <w:szCs w:val="24"/>
        </w:rPr>
        <w:t>SE, por meio da Coordenação de Extensão,</w:t>
      </w:r>
      <w:bookmarkEnd w:id="0"/>
      <w:r w:rsidR="00F05149" w:rsidRPr="008056A5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Pr="008056A5">
        <w:rPr>
          <w:rFonts w:ascii="Times New Roman" w:eastAsia="Arial Narrow" w:hAnsi="Times New Roman" w:cs="Times New Roman"/>
          <w:sz w:val="24"/>
          <w:szCs w:val="24"/>
        </w:rPr>
        <w:t xml:space="preserve">torna público à Comunidade Acadêmica o </w:t>
      </w:r>
      <w:r w:rsidRPr="008056A5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RESULTADO </w:t>
      </w:r>
      <w:r w:rsidR="00A826F2">
        <w:rPr>
          <w:rFonts w:ascii="Times New Roman" w:eastAsia="Arial Narrow" w:hAnsi="Times New Roman" w:cs="Times New Roman"/>
          <w:b/>
          <w:bCs/>
          <w:sz w:val="24"/>
          <w:szCs w:val="24"/>
        </w:rPr>
        <w:t>PRELIMINAR</w:t>
      </w:r>
      <w:r w:rsidRPr="008056A5">
        <w:rPr>
          <w:rFonts w:ascii="Times New Roman" w:eastAsia="Arial Narrow" w:hAnsi="Times New Roman" w:cs="Times New Roman"/>
          <w:sz w:val="24"/>
          <w:szCs w:val="24"/>
        </w:rPr>
        <w:t xml:space="preserve"> do processo de </w:t>
      </w:r>
      <w:r w:rsidRPr="008056A5">
        <w:rPr>
          <w:rFonts w:ascii="Times New Roman" w:eastAsia="Arial Narrow" w:hAnsi="Times New Roman" w:cs="Times New Roman"/>
          <w:bCs/>
          <w:sz w:val="24"/>
          <w:szCs w:val="24"/>
        </w:rPr>
        <w:t>seleção de projetos de extensão</w:t>
      </w:r>
      <w:r w:rsidR="00671DB7" w:rsidRPr="008056A5">
        <w:rPr>
          <w:rFonts w:ascii="Times New Roman" w:eastAsia="Arial Narrow" w:hAnsi="Times New Roman" w:cs="Times New Roman"/>
          <w:sz w:val="24"/>
          <w:szCs w:val="24"/>
        </w:rPr>
        <w:t>,</w:t>
      </w:r>
      <w:r w:rsidRPr="008056A5">
        <w:rPr>
          <w:rFonts w:ascii="Times New Roman" w:eastAsia="Arial Narrow" w:hAnsi="Times New Roman" w:cs="Times New Roman"/>
          <w:sz w:val="24"/>
          <w:szCs w:val="24"/>
        </w:rPr>
        <w:t xml:space="preserve"> nos termos do Edital nº 001/202</w:t>
      </w:r>
      <w:r w:rsidR="00A826F2">
        <w:rPr>
          <w:rFonts w:ascii="Times New Roman" w:eastAsia="Arial Narrow" w:hAnsi="Times New Roman" w:cs="Times New Roman"/>
          <w:sz w:val="24"/>
          <w:szCs w:val="24"/>
        </w:rPr>
        <w:t>4</w:t>
      </w:r>
      <w:r w:rsidRPr="008056A5">
        <w:rPr>
          <w:rFonts w:ascii="Times New Roman" w:eastAsia="Arial Narrow" w:hAnsi="Times New Roman" w:cs="Times New Roman"/>
          <w:sz w:val="24"/>
          <w:szCs w:val="24"/>
        </w:rPr>
        <w:t>.</w:t>
      </w:r>
    </w:p>
    <w:p w14:paraId="651A1D21" w14:textId="77777777" w:rsidR="00260A80" w:rsidRPr="008056A5" w:rsidRDefault="00260A80" w:rsidP="00E901C9">
      <w:pPr>
        <w:spacing w:before="0" w:after="0"/>
        <w:rPr>
          <w:rFonts w:ascii="Times New Roman" w:eastAsia="Arial Narrow" w:hAnsi="Times New Roman" w:cs="Times New Roman"/>
          <w:sz w:val="24"/>
          <w:szCs w:val="24"/>
        </w:rPr>
      </w:pPr>
    </w:p>
    <w:p w14:paraId="4CD2F7E8" w14:textId="77777777" w:rsidR="00DA03A2" w:rsidRPr="008056A5" w:rsidRDefault="00DA03A2" w:rsidP="00E901C9">
      <w:pPr>
        <w:spacing w:before="0" w:after="0"/>
        <w:rPr>
          <w:rFonts w:ascii="Times New Roman" w:eastAsia="Arial Narrow" w:hAnsi="Times New Roman" w:cs="Times New Roman"/>
          <w:sz w:val="24"/>
          <w:szCs w:val="24"/>
        </w:rPr>
      </w:pPr>
    </w:p>
    <w:p w14:paraId="0EF05F17" w14:textId="50B9BA4B" w:rsidR="002E7223" w:rsidRPr="008056A5" w:rsidRDefault="00574355" w:rsidP="00E901C9">
      <w:pPr>
        <w:spacing w:before="0" w:after="0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 w:rsidRPr="008056A5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PROJETOS APROVADOS NO PROGRAMA DE BOLSA DE EXTENSÃO (PROBEX) </w:t>
      </w:r>
      <w:r w:rsidR="00B528E8">
        <w:rPr>
          <w:rFonts w:ascii="Times New Roman" w:eastAsia="Arial Narrow" w:hAnsi="Times New Roman" w:cs="Times New Roman"/>
          <w:b/>
          <w:bCs/>
          <w:sz w:val="24"/>
          <w:szCs w:val="24"/>
        </w:rPr>
        <w:t>EM ORDEM ALFABÉTICA</w:t>
      </w:r>
    </w:p>
    <w:p w14:paraId="5E86E605" w14:textId="77777777" w:rsidR="00574355" w:rsidRPr="008056A5" w:rsidRDefault="00574355" w:rsidP="00260A80">
      <w:pPr>
        <w:spacing w:before="0" w:after="0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27"/>
        <w:gridCol w:w="5040"/>
        <w:gridCol w:w="2762"/>
      </w:tblGrid>
      <w:tr w:rsidR="00A826F2" w:rsidRPr="00B528E8" w14:paraId="0B11601C" w14:textId="1CA38FD5" w:rsidTr="00B528E8">
        <w:tc>
          <w:tcPr>
            <w:tcW w:w="949" w:type="pct"/>
          </w:tcPr>
          <w:p w14:paraId="3A5AF435" w14:textId="43B9EA42" w:rsidR="00A826F2" w:rsidRPr="00B528E8" w:rsidRDefault="00A826F2" w:rsidP="00B528E8">
            <w:pPr>
              <w:spacing w:before="0"/>
              <w:ind w:left="21" w:hanging="21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CÓDIGO DO PROJETO</w:t>
            </w:r>
          </w:p>
        </w:tc>
        <w:tc>
          <w:tcPr>
            <w:tcW w:w="2617" w:type="pct"/>
          </w:tcPr>
          <w:p w14:paraId="4E576D85" w14:textId="4E5CB89F" w:rsidR="00A826F2" w:rsidRPr="00B528E8" w:rsidRDefault="00A826F2" w:rsidP="00B528E8">
            <w:pPr>
              <w:spacing w:before="0"/>
              <w:ind w:left="21" w:hanging="21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NOME DO PROJETO</w:t>
            </w:r>
          </w:p>
        </w:tc>
        <w:tc>
          <w:tcPr>
            <w:tcW w:w="1434" w:type="pct"/>
          </w:tcPr>
          <w:p w14:paraId="7679703E" w14:textId="2FFC08F6" w:rsidR="00A826F2" w:rsidRPr="00B528E8" w:rsidRDefault="00A826F2" w:rsidP="00B528E8">
            <w:pPr>
              <w:spacing w:before="0"/>
              <w:ind w:left="21" w:hanging="21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PROFESSOR(A) ORIENTADOR(A)</w:t>
            </w:r>
            <w:r w:rsidR="00B528E8" w:rsidRPr="00B528E8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528E8" w:rsidRPr="00B528E8" w14:paraId="6736FE8A" w14:textId="074596B3" w:rsidTr="00B528E8">
        <w:tc>
          <w:tcPr>
            <w:tcW w:w="949" w:type="pct"/>
            <w:vAlign w:val="center"/>
          </w:tcPr>
          <w:p w14:paraId="34A0CF04" w14:textId="5D319441" w:rsidR="00B528E8" w:rsidRPr="00B528E8" w:rsidRDefault="00B528E8" w:rsidP="00B528E8">
            <w:pPr>
              <w:spacing w:before="0"/>
              <w:ind w:left="21" w:hanging="21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bookmarkStart w:id="1" w:name="_Hlk143868834"/>
            <w:r w:rsidRPr="00B528E8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PROBEX 1</w:t>
            </w:r>
          </w:p>
        </w:tc>
        <w:tc>
          <w:tcPr>
            <w:tcW w:w="2617" w:type="pct"/>
            <w:vAlign w:val="bottom"/>
          </w:tcPr>
          <w:p w14:paraId="183292D0" w14:textId="26DA7972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Acesso à informação e uso da terapia Cognitivo-Comportamental em prol da gestão dos sintomas impulsivos do Transtorno de Personalidade Borderline</w:t>
            </w:r>
          </w:p>
        </w:tc>
        <w:tc>
          <w:tcPr>
            <w:tcW w:w="1434" w:type="pct"/>
            <w:vAlign w:val="bottom"/>
          </w:tcPr>
          <w:p w14:paraId="7E1E4520" w14:textId="2671E0F5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Roseli Pereira Nunes Bastos</w:t>
            </w:r>
          </w:p>
        </w:tc>
      </w:tr>
      <w:tr w:rsidR="00B528E8" w:rsidRPr="00B528E8" w14:paraId="7E1B82FC" w14:textId="57D182BD" w:rsidTr="00B528E8">
        <w:tc>
          <w:tcPr>
            <w:tcW w:w="949" w:type="pct"/>
            <w:vAlign w:val="center"/>
          </w:tcPr>
          <w:p w14:paraId="43CFF130" w14:textId="125DB043" w:rsidR="00B528E8" w:rsidRPr="00B528E8" w:rsidRDefault="00B528E8" w:rsidP="00B528E8">
            <w:pPr>
              <w:spacing w:before="0"/>
              <w:ind w:left="21" w:hanging="21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PROBEX 2</w:t>
            </w:r>
          </w:p>
        </w:tc>
        <w:tc>
          <w:tcPr>
            <w:tcW w:w="2617" w:type="pct"/>
            <w:vAlign w:val="bottom"/>
          </w:tcPr>
          <w:p w14:paraId="1B649E59" w14:textId="1469E588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Acompanhamento de pessoas Vivendo com HIV/AIDS moradores da casa de apoio Bom Samaritano</w:t>
            </w:r>
          </w:p>
        </w:tc>
        <w:tc>
          <w:tcPr>
            <w:tcW w:w="1434" w:type="pct"/>
            <w:vAlign w:val="bottom"/>
          </w:tcPr>
          <w:p w14:paraId="6C9A7848" w14:textId="6F842705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Carla Regina Santos Sobral</w:t>
            </w:r>
          </w:p>
        </w:tc>
      </w:tr>
      <w:tr w:rsidR="00B528E8" w:rsidRPr="00B528E8" w14:paraId="6403164B" w14:textId="355DBF6E" w:rsidTr="00B528E8">
        <w:tc>
          <w:tcPr>
            <w:tcW w:w="949" w:type="pct"/>
            <w:vAlign w:val="center"/>
          </w:tcPr>
          <w:p w14:paraId="007D08C5" w14:textId="088520E7" w:rsidR="00B528E8" w:rsidRPr="00B528E8" w:rsidRDefault="00B528E8" w:rsidP="00B528E8">
            <w:pPr>
              <w:spacing w:before="0"/>
              <w:ind w:left="21" w:hanging="21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PROBEX 3</w:t>
            </w:r>
          </w:p>
        </w:tc>
        <w:tc>
          <w:tcPr>
            <w:tcW w:w="2617" w:type="pct"/>
            <w:vAlign w:val="bottom"/>
          </w:tcPr>
          <w:p w14:paraId="57C60D8F" w14:textId="2D2EB006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 xml:space="preserve">Açúcar na medida, saúde na vida: educação em diabetes e rastreio de complicações </w:t>
            </w:r>
          </w:p>
        </w:tc>
        <w:tc>
          <w:tcPr>
            <w:tcW w:w="1434" w:type="pct"/>
            <w:vAlign w:val="bottom"/>
          </w:tcPr>
          <w:p w14:paraId="5230DA07" w14:textId="7323AA65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 xml:space="preserve">Natália Sampaio Carvalho Bonfim </w:t>
            </w:r>
          </w:p>
        </w:tc>
      </w:tr>
      <w:tr w:rsidR="00B528E8" w:rsidRPr="00B528E8" w14:paraId="5BFB4302" w14:textId="6B93F337" w:rsidTr="00B528E8">
        <w:tc>
          <w:tcPr>
            <w:tcW w:w="949" w:type="pct"/>
            <w:vAlign w:val="center"/>
          </w:tcPr>
          <w:p w14:paraId="657B1D66" w14:textId="26BBC6E4" w:rsidR="00B528E8" w:rsidRPr="00B528E8" w:rsidRDefault="00B528E8" w:rsidP="00B528E8">
            <w:pPr>
              <w:spacing w:before="0"/>
              <w:ind w:left="21" w:hanging="21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PROBEX 4</w:t>
            </w:r>
          </w:p>
        </w:tc>
        <w:tc>
          <w:tcPr>
            <w:tcW w:w="2617" w:type="pct"/>
            <w:vAlign w:val="bottom"/>
          </w:tcPr>
          <w:p w14:paraId="3F23D04F" w14:textId="3A4CEB30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ApoiARTE</w:t>
            </w:r>
            <w:proofErr w:type="spellEnd"/>
            <w:r w:rsidRPr="00B528E8">
              <w:rPr>
                <w:rFonts w:ascii="Times New Roman" w:hAnsi="Times New Roman" w:cs="Times New Roman"/>
                <w:sz w:val="24"/>
                <w:szCs w:val="24"/>
              </w:rPr>
              <w:t xml:space="preserve"> - Promoção da assistência psicossocial através da arteterapia às pessoas idosas em instituição de longa permanência.</w:t>
            </w:r>
          </w:p>
        </w:tc>
        <w:tc>
          <w:tcPr>
            <w:tcW w:w="1434" w:type="pct"/>
            <w:vAlign w:val="bottom"/>
          </w:tcPr>
          <w:p w14:paraId="407C238C" w14:textId="33E76C13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Tássia Virgínia de Carvalho Oliveira</w:t>
            </w:r>
          </w:p>
        </w:tc>
      </w:tr>
      <w:tr w:rsidR="00B528E8" w:rsidRPr="00B528E8" w14:paraId="0315A4FE" w14:textId="12C7A4EB" w:rsidTr="00B528E8">
        <w:tc>
          <w:tcPr>
            <w:tcW w:w="949" w:type="pct"/>
            <w:vAlign w:val="center"/>
          </w:tcPr>
          <w:p w14:paraId="51469B89" w14:textId="2059018E" w:rsidR="00B528E8" w:rsidRPr="00B528E8" w:rsidRDefault="00B528E8" w:rsidP="00B528E8">
            <w:pPr>
              <w:spacing w:before="0"/>
              <w:ind w:left="21" w:hanging="21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PROBEX 5</w:t>
            </w:r>
          </w:p>
        </w:tc>
        <w:tc>
          <w:tcPr>
            <w:tcW w:w="2617" w:type="pct"/>
            <w:vAlign w:val="bottom"/>
          </w:tcPr>
          <w:p w14:paraId="1CC9C19F" w14:textId="5029F45C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Avaliação das condições cognitivas dos idosos residentes no Asilo Rio Branco/SE: Implantação do Miniexame do Estado Mental e Oficinas multidisciplinares</w:t>
            </w:r>
          </w:p>
        </w:tc>
        <w:tc>
          <w:tcPr>
            <w:tcW w:w="1434" w:type="pct"/>
            <w:vAlign w:val="bottom"/>
          </w:tcPr>
          <w:p w14:paraId="5FE1E794" w14:textId="55BEFE5C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Carla Regina Santos Sobral</w:t>
            </w:r>
          </w:p>
        </w:tc>
      </w:tr>
      <w:tr w:rsidR="00B528E8" w:rsidRPr="00B528E8" w14:paraId="5367CB2E" w14:textId="16C08108" w:rsidTr="00B528E8">
        <w:tc>
          <w:tcPr>
            <w:tcW w:w="949" w:type="pct"/>
            <w:vAlign w:val="center"/>
          </w:tcPr>
          <w:p w14:paraId="5E577AD6" w14:textId="16EE138C" w:rsidR="00B528E8" w:rsidRPr="00B528E8" w:rsidRDefault="00B528E8" w:rsidP="00B528E8">
            <w:pPr>
              <w:spacing w:before="0"/>
              <w:ind w:left="21" w:hanging="21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PROBEX 6</w:t>
            </w:r>
          </w:p>
        </w:tc>
        <w:tc>
          <w:tcPr>
            <w:tcW w:w="2617" w:type="pct"/>
            <w:vAlign w:val="bottom"/>
          </w:tcPr>
          <w:p w14:paraId="5D103FAE" w14:textId="60664BDA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Cabeça Livre: Entendendo e Gerenciando Cefaleias</w:t>
            </w:r>
          </w:p>
        </w:tc>
        <w:tc>
          <w:tcPr>
            <w:tcW w:w="1434" w:type="pct"/>
            <w:vAlign w:val="bottom"/>
          </w:tcPr>
          <w:p w14:paraId="14076804" w14:textId="4F78D485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Helton Benevides Santana de Oliveira</w:t>
            </w:r>
          </w:p>
        </w:tc>
      </w:tr>
      <w:tr w:rsidR="00B528E8" w:rsidRPr="00B528E8" w14:paraId="2522FFFE" w14:textId="3EFB46BE" w:rsidTr="00B528E8">
        <w:tc>
          <w:tcPr>
            <w:tcW w:w="949" w:type="pct"/>
            <w:vAlign w:val="center"/>
          </w:tcPr>
          <w:p w14:paraId="521516AC" w14:textId="67322084" w:rsidR="00B528E8" w:rsidRPr="00B528E8" w:rsidRDefault="00B528E8" w:rsidP="00B528E8">
            <w:pPr>
              <w:spacing w:before="0"/>
              <w:ind w:left="21" w:hanging="21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PROBEX 7</w:t>
            </w:r>
          </w:p>
        </w:tc>
        <w:tc>
          <w:tcPr>
            <w:tcW w:w="2617" w:type="pct"/>
            <w:vAlign w:val="bottom"/>
          </w:tcPr>
          <w:p w14:paraId="0E13B568" w14:textId="697DC27D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Clínica de Relações de Trabalho e Novas Tecnologias</w:t>
            </w:r>
          </w:p>
        </w:tc>
        <w:tc>
          <w:tcPr>
            <w:tcW w:w="1434" w:type="pct"/>
            <w:vAlign w:val="bottom"/>
          </w:tcPr>
          <w:p w14:paraId="3424A645" w14:textId="189B1CE4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Jéffson Menezes de Sousa</w:t>
            </w:r>
          </w:p>
        </w:tc>
      </w:tr>
      <w:tr w:rsidR="00B528E8" w:rsidRPr="00B528E8" w14:paraId="76771DEC" w14:textId="4A747A0B" w:rsidTr="00B528E8">
        <w:tc>
          <w:tcPr>
            <w:tcW w:w="949" w:type="pct"/>
            <w:vAlign w:val="center"/>
          </w:tcPr>
          <w:p w14:paraId="386F131C" w14:textId="348ED7A7" w:rsidR="00B528E8" w:rsidRPr="00B528E8" w:rsidRDefault="00B528E8" w:rsidP="00B528E8">
            <w:pPr>
              <w:spacing w:before="0"/>
              <w:ind w:left="21" w:hanging="21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PROBEX 8</w:t>
            </w:r>
          </w:p>
        </w:tc>
        <w:tc>
          <w:tcPr>
            <w:tcW w:w="2617" w:type="pct"/>
            <w:vAlign w:val="bottom"/>
          </w:tcPr>
          <w:p w14:paraId="183CFB08" w14:textId="52FF14ED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Com fogo não se brinca: educando para proteger</w:t>
            </w:r>
          </w:p>
        </w:tc>
        <w:tc>
          <w:tcPr>
            <w:tcW w:w="1434" w:type="pct"/>
            <w:vAlign w:val="bottom"/>
          </w:tcPr>
          <w:p w14:paraId="3A3BFC8B" w14:textId="28A50E3A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 xml:space="preserve">Felipe Mendes de Andrade de Carvalho </w:t>
            </w:r>
          </w:p>
        </w:tc>
      </w:tr>
      <w:tr w:rsidR="00B528E8" w:rsidRPr="00B528E8" w14:paraId="25748411" w14:textId="11ED381B" w:rsidTr="00B528E8">
        <w:tc>
          <w:tcPr>
            <w:tcW w:w="949" w:type="pct"/>
            <w:vAlign w:val="center"/>
          </w:tcPr>
          <w:p w14:paraId="5EF6EDA1" w14:textId="453C93C4" w:rsidR="00B528E8" w:rsidRPr="00B528E8" w:rsidRDefault="00B528E8" w:rsidP="00B528E8">
            <w:pPr>
              <w:spacing w:before="0"/>
              <w:ind w:left="21" w:hanging="21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PROBEX 9</w:t>
            </w:r>
          </w:p>
        </w:tc>
        <w:tc>
          <w:tcPr>
            <w:tcW w:w="2617" w:type="pct"/>
            <w:vAlign w:val="bottom"/>
          </w:tcPr>
          <w:p w14:paraId="420719C5" w14:textId="5F1F8CC1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Como reduzir lesões e otimizar performance em jovens esportistas no ambiente do futebol</w:t>
            </w:r>
          </w:p>
        </w:tc>
        <w:tc>
          <w:tcPr>
            <w:tcW w:w="1434" w:type="pct"/>
            <w:vAlign w:val="bottom"/>
          </w:tcPr>
          <w:p w14:paraId="7CAAC2C6" w14:textId="58679F1B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Danillo de Jesus Pereira</w:t>
            </w:r>
          </w:p>
        </w:tc>
      </w:tr>
      <w:tr w:rsidR="00B528E8" w:rsidRPr="00B528E8" w14:paraId="35473108" w14:textId="68F52AA4" w:rsidTr="00B528E8">
        <w:tc>
          <w:tcPr>
            <w:tcW w:w="949" w:type="pct"/>
            <w:vAlign w:val="center"/>
          </w:tcPr>
          <w:p w14:paraId="0F6A3C04" w14:textId="008CD0B0" w:rsidR="00B528E8" w:rsidRPr="00B528E8" w:rsidRDefault="00B528E8" w:rsidP="00B528E8">
            <w:pPr>
              <w:spacing w:before="0"/>
              <w:ind w:left="21" w:hanging="21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PROBEX 10</w:t>
            </w:r>
          </w:p>
        </w:tc>
        <w:tc>
          <w:tcPr>
            <w:tcW w:w="2617" w:type="pct"/>
            <w:vAlign w:val="bottom"/>
          </w:tcPr>
          <w:p w14:paraId="798D1AB9" w14:textId="1A4FA43B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Cuidadores de ouro: primeiros socorros em lares de idosos</w:t>
            </w:r>
          </w:p>
        </w:tc>
        <w:tc>
          <w:tcPr>
            <w:tcW w:w="1434" w:type="pct"/>
            <w:vAlign w:val="bottom"/>
          </w:tcPr>
          <w:p w14:paraId="7DD195D7" w14:textId="7C5C219A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Daniel Neves Pinto</w:t>
            </w:r>
          </w:p>
        </w:tc>
      </w:tr>
      <w:tr w:rsidR="00B528E8" w:rsidRPr="00B528E8" w14:paraId="61B869CE" w14:textId="454F22F0" w:rsidTr="00B528E8">
        <w:tc>
          <w:tcPr>
            <w:tcW w:w="949" w:type="pct"/>
            <w:shd w:val="clear" w:color="auto" w:fill="auto"/>
            <w:vAlign w:val="center"/>
          </w:tcPr>
          <w:p w14:paraId="01EE6FA5" w14:textId="5A53DEC4" w:rsidR="00B528E8" w:rsidRPr="00B528E8" w:rsidRDefault="00B528E8" w:rsidP="00B528E8">
            <w:pPr>
              <w:spacing w:before="0"/>
              <w:ind w:left="21" w:hanging="21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lastRenderedPageBreak/>
              <w:t>PROBEX 11</w:t>
            </w:r>
          </w:p>
        </w:tc>
        <w:tc>
          <w:tcPr>
            <w:tcW w:w="2617" w:type="pct"/>
            <w:shd w:val="clear" w:color="auto" w:fill="auto"/>
            <w:vAlign w:val="bottom"/>
          </w:tcPr>
          <w:p w14:paraId="333DB794" w14:textId="75821DA8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Dignidade confinada: saúde, educação e direitos para mulheres encarceradas</w:t>
            </w:r>
          </w:p>
        </w:tc>
        <w:tc>
          <w:tcPr>
            <w:tcW w:w="1434" w:type="pct"/>
            <w:shd w:val="clear" w:color="auto" w:fill="auto"/>
            <w:vAlign w:val="bottom"/>
          </w:tcPr>
          <w:p w14:paraId="5FAFE584" w14:textId="1BB8BB08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Aline Barreto Hora</w:t>
            </w:r>
          </w:p>
        </w:tc>
      </w:tr>
      <w:tr w:rsidR="00B528E8" w:rsidRPr="00B528E8" w14:paraId="3A60E0A4" w14:textId="7113F150" w:rsidTr="00B528E8">
        <w:tc>
          <w:tcPr>
            <w:tcW w:w="949" w:type="pct"/>
            <w:shd w:val="clear" w:color="auto" w:fill="auto"/>
            <w:vAlign w:val="center"/>
          </w:tcPr>
          <w:p w14:paraId="49572A05" w14:textId="36768C53" w:rsidR="00B528E8" w:rsidRPr="00B528E8" w:rsidRDefault="00B528E8" w:rsidP="00B528E8">
            <w:pPr>
              <w:spacing w:before="0"/>
              <w:ind w:left="21" w:hanging="21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PROBEX 12</w:t>
            </w:r>
          </w:p>
        </w:tc>
        <w:tc>
          <w:tcPr>
            <w:tcW w:w="2617" w:type="pct"/>
            <w:shd w:val="clear" w:color="auto" w:fill="auto"/>
            <w:vAlign w:val="bottom"/>
          </w:tcPr>
          <w:p w14:paraId="2FF3E339" w14:textId="18EBE545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Educar e Proteger: Capacitação dos docentes da Rede Pública Municipal de Educação de Aracaju/SE para o enfrentamento das Violências contra Crianças e Adolescentes</w:t>
            </w:r>
          </w:p>
        </w:tc>
        <w:tc>
          <w:tcPr>
            <w:tcW w:w="1434" w:type="pct"/>
            <w:shd w:val="clear" w:color="auto" w:fill="auto"/>
            <w:vAlign w:val="bottom"/>
          </w:tcPr>
          <w:p w14:paraId="2A72D53E" w14:textId="2CC746DC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Vitória Viana da Silva</w:t>
            </w:r>
          </w:p>
        </w:tc>
      </w:tr>
      <w:tr w:rsidR="00B528E8" w:rsidRPr="00B528E8" w14:paraId="0A93E240" w14:textId="79E95D77" w:rsidTr="00B528E8">
        <w:tc>
          <w:tcPr>
            <w:tcW w:w="949" w:type="pct"/>
            <w:shd w:val="clear" w:color="auto" w:fill="auto"/>
            <w:vAlign w:val="center"/>
          </w:tcPr>
          <w:p w14:paraId="0A403320" w14:textId="6D557939" w:rsidR="00B528E8" w:rsidRPr="00B528E8" w:rsidRDefault="00B528E8" w:rsidP="00B528E8">
            <w:pPr>
              <w:spacing w:before="0"/>
              <w:ind w:left="21" w:hanging="21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PROBEX 13</w:t>
            </w:r>
          </w:p>
        </w:tc>
        <w:tc>
          <w:tcPr>
            <w:tcW w:w="2617" w:type="pct"/>
            <w:shd w:val="clear" w:color="auto" w:fill="auto"/>
            <w:vAlign w:val="bottom"/>
          </w:tcPr>
          <w:p w14:paraId="5BF61516" w14:textId="73F621A3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Espectro Musical - O uso da musicoterapia enquanto fator de desenvolvimento neuropsicomotor para crianças com Transtorno do Espectro Autista da cidade de Estância/SE</w:t>
            </w:r>
          </w:p>
        </w:tc>
        <w:tc>
          <w:tcPr>
            <w:tcW w:w="1434" w:type="pct"/>
            <w:shd w:val="clear" w:color="auto" w:fill="auto"/>
            <w:vAlign w:val="bottom"/>
          </w:tcPr>
          <w:p w14:paraId="3DF43FFB" w14:textId="44756180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Fernanda Costa Martins Gallotti</w:t>
            </w:r>
          </w:p>
        </w:tc>
      </w:tr>
      <w:tr w:rsidR="00B528E8" w:rsidRPr="00B528E8" w14:paraId="1EA002D4" w14:textId="6A3163C4" w:rsidTr="00B528E8">
        <w:tc>
          <w:tcPr>
            <w:tcW w:w="949" w:type="pct"/>
            <w:shd w:val="clear" w:color="auto" w:fill="auto"/>
            <w:vAlign w:val="center"/>
          </w:tcPr>
          <w:p w14:paraId="194C3E3E" w14:textId="5CB96D5B" w:rsidR="00B528E8" w:rsidRPr="00B528E8" w:rsidRDefault="00B528E8" w:rsidP="00B528E8">
            <w:pPr>
              <w:spacing w:before="0"/>
              <w:ind w:left="21" w:hanging="21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PROBEX 14</w:t>
            </w:r>
          </w:p>
        </w:tc>
        <w:tc>
          <w:tcPr>
            <w:tcW w:w="2617" w:type="pct"/>
            <w:shd w:val="clear" w:color="auto" w:fill="auto"/>
            <w:vAlign w:val="bottom"/>
          </w:tcPr>
          <w:p w14:paraId="1CFC85A6" w14:textId="662A4BEE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Laços de Esperança - Humanização e Promoção da assistência psicossocial através da arteterapia e psicoterapia às pessoas em tratamento oncológico.</w:t>
            </w:r>
          </w:p>
        </w:tc>
        <w:tc>
          <w:tcPr>
            <w:tcW w:w="1434" w:type="pct"/>
            <w:shd w:val="clear" w:color="auto" w:fill="auto"/>
            <w:vAlign w:val="bottom"/>
          </w:tcPr>
          <w:p w14:paraId="7130370A" w14:textId="7FAFE0E5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Tássia Virgínia de Carvalho Oliveira</w:t>
            </w:r>
          </w:p>
        </w:tc>
      </w:tr>
      <w:tr w:rsidR="00B528E8" w:rsidRPr="00B528E8" w14:paraId="30114393" w14:textId="75A9DA46" w:rsidTr="00B528E8">
        <w:tc>
          <w:tcPr>
            <w:tcW w:w="949" w:type="pct"/>
            <w:vAlign w:val="center"/>
          </w:tcPr>
          <w:p w14:paraId="756A94F6" w14:textId="6CB56E25" w:rsidR="00B528E8" w:rsidRPr="00B528E8" w:rsidRDefault="00B528E8" w:rsidP="00B528E8">
            <w:pPr>
              <w:spacing w:before="0"/>
              <w:ind w:left="21" w:hanging="21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PROBEX 15</w:t>
            </w:r>
          </w:p>
        </w:tc>
        <w:tc>
          <w:tcPr>
            <w:tcW w:w="2617" w:type="pct"/>
            <w:vAlign w:val="bottom"/>
          </w:tcPr>
          <w:p w14:paraId="14E1A8B1" w14:textId="60571632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 xml:space="preserve">Primeiros socorros para alunos do ensino médio de escolas públicas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stância-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</w:p>
        </w:tc>
        <w:tc>
          <w:tcPr>
            <w:tcW w:w="1434" w:type="pct"/>
            <w:vAlign w:val="bottom"/>
          </w:tcPr>
          <w:p w14:paraId="1670B91D" w14:textId="381D2038" w:rsidR="00B528E8" w:rsidRPr="00B528E8" w:rsidRDefault="00B528E8" w:rsidP="00B528E8">
            <w:pPr>
              <w:spacing w:before="0"/>
              <w:ind w:left="21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Elizano</w:t>
            </w:r>
            <w:proofErr w:type="spellEnd"/>
            <w:r w:rsidRPr="00B528E8">
              <w:rPr>
                <w:rFonts w:ascii="Times New Roman" w:hAnsi="Times New Roman" w:cs="Times New Roman"/>
                <w:sz w:val="24"/>
                <w:szCs w:val="24"/>
              </w:rPr>
              <w:t xml:space="preserve"> Santos de Assis</w:t>
            </w:r>
          </w:p>
        </w:tc>
      </w:tr>
      <w:bookmarkEnd w:id="1"/>
    </w:tbl>
    <w:p w14:paraId="140245CC" w14:textId="77777777" w:rsidR="00574355" w:rsidRPr="008056A5" w:rsidRDefault="00574355" w:rsidP="00260A80">
      <w:pPr>
        <w:spacing w:before="0" w:after="0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p w14:paraId="68D83D37" w14:textId="76D3A7B8" w:rsidR="00A826F2" w:rsidRDefault="00A826F2">
      <w:pPr>
        <w:rPr>
          <w:rFonts w:ascii="Times New Roman" w:eastAsia="Arial Narrow" w:hAnsi="Times New Roman" w:cs="Times New Roman"/>
          <w:b/>
          <w:bCs/>
          <w:sz w:val="24"/>
          <w:szCs w:val="24"/>
        </w:rPr>
      </w:pPr>
      <w:r>
        <w:rPr>
          <w:rFonts w:ascii="Times New Roman" w:eastAsia="Arial Narrow" w:hAnsi="Times New Roman" w:cs="Times New Roman"/>
          <w:b/>
          <w:bCs/>
          <w:sz w:val="24"/>
          <w:szCs w:val="24"/>
        </w:rPr>
        <w:br w:type="page"/>
      </w:r>
    </w:p>
    <w:p w14:paraId="5859A170" w14:textId="53CA92A2" w:rsidR="004318F1" w:rsidRPr="008056A5" w:rsidRDefault="004318F1" w:rsidP="002E7223">
      <w:pPr>
        <w:spacing w:before="0" w:after="0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 w:rsidRPr="008056A5">
        <w:rPr>
          <w:rFonts w:ascii="Times New Roman" w:eastAsia="Arial Narrow" w:hAnsi="Times New Roman" w:cs="Times New Roman"/>
          <w:b/>
          <w:bCs/>
          <w:sz w:val="24"/>
          <w:szCs w:val="24"/>
        </w:rPr>
        <w:lastRenderedPageBreak/>
        <w:t xml:space="preserve">PROJETOS APROVADOS NO PROGRAMA </w:t>
      </w:r>
      <w:r w:rsidR="00431F3E" w:rsidRPr="008056A5">
        <w:rPr>
          <w:rFonts w:ascii="Times New Roman" w:eastAsia="Arial Narrow" w:hAnsi="Times New Roman" w:cs="Times New Roman"/>
          <w:b/>
          <w:bCs/>
          <w:sz w:val="24"/>
          <w:szCs w:val="24"/>
        </w:rPr>
        <w:t>VOLUNTÁRIO</w:t>
      </w:r>
      <w:r w:rsidRPr="008056A5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 DE EXTENSÃO (PRO</w:t>
      </w:r>
      <w:r w:rsidR="00431F3E" w:rsidRPr="008056A5">
        <w:rPr>
          <w:rFonts w:ascii="Times New Roman" w:eastAsia="Arial Narrow" w:hAnsi="Times New Roman" w:cs="Times New Roman"/>
          <w:b/>
          <w:bCs/>
          <w:sz w:val="24"/>
          <w:szCs w:val="24"/>
        </w:rPr>
        <w:t>V</w:t>
      </w:r>
      <w:r w:rsidRPr="008056A5">
        <w:rPr>
          <w:rFonts w:ascii="Times New Roman" w:eastAsia="Arial Narrow" w:hAnsi="Times New Roman" w:cs="Times New Roman"/>
          <w:b/>
          <w:bCs/>
          <w:sz w:val="24"/>
          <w:szCs w:val="24"/>
        </w:rPr>
        <w:t>EX)</w:t>
      </w:r>
      <w:r w:rsidR="00B528E8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 EM ORDEM ALFABÉTICA</w:t>
      </w:r>
    </w:p>
    <w:p w14:paraId="5AC26882" w14:textId="77777777" w:rsidR="004318F1" w:rsidRPr="008056A5" w:rsidRDefault="004318F1" w:rsidP="004318F1">
      <w:pPr>
        <w:spacing w:before="0" w:after="0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45"/>
        <w:gridCol w:w="4487"/>
        <w:gridCol w:w="2997"/>
      </w:tblGrid>
      <w:tr w:rsidR="00B528E8" w:rsidRPr="008056A5" w14:paraId="67EDB3B9" w14:textId="0A8802B7" w:rsidTr="00B528E8">
        <w:tc>
          <w:tcPr>
            <w:tcW w:w="1114" w:type="pct"/>
          </w:tcPr>
          <w:p w14:paraId="6F3018C1" w14:textId="1A558E94" w:rsidR="00B528E8" w:rsidRPr="008056A5" w:rsidRDefault="00B528E8" w:rsidP="009A3EB6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8056A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CÓDIGO DO PROJETO</w:t>
            </w:r>
          </w:p>
        </w:tc>
        <w:tc>
          <w:tcPr>
            <w:tcW w:w="2330" w:type="pct"/>
          </w:tcPr>
          <w:p w14:paraId="23329E40" w14:textId="03A30A90" w:rsidR="00B528E8" w:rsidRPr="008056A5" w:rsidRDefault="00B528E8" w:rsidP="009A3EB6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8056A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NOME DO PROJETO</w:t>
            </w:r>
          </w:p>
        </w:tc>
        <w:tc>
          <w:tcPr>
            <w:tcW w:w="1556" w:type="pct"/>
          </w:tcPr>
          <w:p w14:paraId="2AD626EA" w14:textId="5F7E7731" w:rsidR="00B528E8" w:rsidRPr="008056A5" w:rsidRDefault="00B528E8" w:rsidP="009A3EB6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8056A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PROFESSOR(A) ORIENTADOR(A)</w:t>
            </w:r>
          </w:p>
        </w:tc>
      </w:tr>
      <w:tr w:rsidR="00B528E8" w:rsidRPr="008056A5" w14:paraId="4A979D88" w14:textId="190CE467" w:rsidTr="00B528E8">
        <w:tc>
          <w:tcPr>
            <w:tcW w:w="1114" w:type="pct"/>
            <w:shd w:val="clear" w:color="auto" w:fill="auto"/>
            <w:vAlign w:val="center"/>
          </w:tcPr>
          <w:p w14:paraId="751D8757" w14:textId="492567C0" w:rsidR="00B528E8" w:rsidRPr="008056A5" w:rsidRDefault="00B528E8" w:rsidP="00B528E8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bookmarkStart w:id="2" w:name="_Hlk143868868"/>
            <w:r w:rsidRPr="008056A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PROVEX 1</w:t>
            </w:r>
          </w:p>
        </w:tc>
        <w:tc>
          <w:tcPr>
            <w:tcW w:w="2330" w:type="pct"/>
            <w:shd w:val="clear" w:color="auto" w:fill="auto"/>
            <w:vAlign w:val="bottom"/>
          </w:tcPr>
          <w:p w14:paraId="08DE1350" w14:textId="378BDDA0" w:rsidR="00B528E8" w:rsidRPr="00B528E8" w:rsidRDefault="00B528E8" w:rsidP="00B528E8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Academia Segura: Prevenção e Resposta a Emergências</w:t>
            </w:r>
          </w:p>
        </w:tc>
        <w:tc>
          <w:tcPr>
            <w:tcW w:w="1556" w:type="pct"/>
            <w:shd w:val="clear" w:color="auto" w:fill="auto"/>
            <w:vAlign w:val="bottom"/>
          </w:tcPr>
          <w:p w14:paraId="2AFC971D" w14:textId="0BC20225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Luana Godinho Maynard</w:t>
            </w:r>
          </w:p>
        </w:tc>
      </w:tr>
      <w:tr w:rsidR="00B528E8" w:rsidRPr="008056A5" w14:paraId="68BD8047" w14:textId="70339AD7" w:rsidTr="00B528E8">
        <w:tc>
          <w:tcPr>
            <w:tcW w:w="1114" w:type="pct"/>
            <w:shd w:val="clear" w:color="auto" w:fill="auto"/>
            <w:vAlign w:val="center"/>
          </w:tcPr>
          <w:p w14:paraId="201E1185" w14:textId="4C5F8C97" w:rsidR="00B528E8" w:rsidRPr="008056A5" w:rsidRDefault="00B528E8" w:rsidP="00B528E8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8056A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PROVEX 2</w:t>
            </w:r>
          </w:p>
        </w:tc>
        <w:tc>
          <w:tcPr>
            <w:tcW w:w="2330" w:type="pct"/>
            <w:shd w:val="clear" w:color="auto" w:fill="auto"/>
            <w:vAlign w:val="bottom"/>
          </w:tcPr>
          <w:p w14:paraId="3C92D9E2" w14:textId="2CD8EFB4" w:rsidR="00B528E8" w:rsidRPr="00B528E8" w:rsidRDefault="00B528E8" w:rsidP="00B528E8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Blindagem Contra Traumas: Estratégias e Orientações para uma Vida Livre de Traumas</w:t>
            </w:r>
          </w:p>
        </w:tc>
        <w:tc>
          <w:tcPr>
            <w:tcW w:w="1556" w:type="pct"/>
            <w:shd w:val="clear" w:color="auto" w:fill="auto"/>
            <w:vAlign w:val="bottom"/>
          </w:tcPr>
          <w:p w14:paraId="60F6002B" w14:textId="197090F4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Luana Ferreira Campos</w:t>
            </w:r>
          </w:p>
        </w:tc>
      </w:tr>
      <w:tr w:rsidR="00B528E8" w:rsidRPr="008056A5" w14:paraId="39A440EE" w14:textId="44A211C3" w:rsidTr="00B528E8">
        <w:tc>
          <w:tcPr>
            <w:tcW w:w="1114" w:type="pct"/>
            <w:shd w:val="clear" w:color="auto" w:fill="auto"/>
            <w:vAlign w:val="center"/>
          </w:tcPr>
          <w:p w14:paraId="413F520A" w14:textId="7AA01E33" w:rsidR="00B528E8" w:rsidRPr="008056A5" w:rsidRDefault="00B528E8" w:rsidP="00B528E8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8056A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PROVEX 3</w:t>
            </w:r>
          </w:p>
        </w:tc>
        <w:tc>
          <w:tcPr>
            <w:tcW w:w="2330" w:type="pct"/>
            <w:shd w:val="clear" w:color="auto" w:fill="auto"/>
            <w:vAlign w:val="bottom"/>
          </w:tcPr>
          <w:p w14:paraId="353B2918" w14:textId="0E759BD6" w:rsidR="00B528E8" w:rsidRPr="00B528E8" w:rsidRDefault="00B528E8" w:rsidP="00B528E8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Coluna Vertebral em Foco: Anatomia, Postura e Prevenção de Doenças</w:t>
            </w:r>
          </w:p>
        </w:tc>
        <w:tc>
          <w:tcPr>
            <w:tcW w:w="1556" w:type="pct"/>
            <w:shd w:val="clear" w:color="auto" w:fill="auto"/>
            <w:vAlign w:val="bottom"/>
          </w:tcPr>
          <w:p w14:paraId="10096148" w14:textId="50E82740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Luana Godinho Maynard</w:t>
            </w:r>
          </w:p>
        </w:tc>
      </w:tr>
      <w:tr w:rsidR="00B528E8" w:rsidRPr="008056A5" w14:paraId="1C7ACFC3" w14:textId="6FE7F364" w:rsidTr="00B528E8">
        <w:tc>
          <w:tcPr>
            <w:tcW w:w="1114" w:type="pct"/>
            <w:shd w:val="clear" w:color="auto" w:fill="auto"/>
            <w:vAlign w:val="center"/>
          </w:tcPr>
          <w:p w14:paraId="61BF941D" w14:textId="1446D55E" w:rsidR="00B528E8" w:rsidRPr="008056A5" w:rsidRDefault="00B528E8" w:rsidP="00B528E8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8056A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PROVEX 4</w:t>
            </w:r>
          </w:p>
        </w:tc>
        <w:tc>
          <w:tcPr>
            <w:tcW w:w="2330" w:type="pct"/>
            <w:shd w:val="clear" w:color="auto" w:fill="auto"/>
            <w:vAlign w:val="bottom"/>
          </w:tcPr>
          <w:p w14:paraId="0DA20A89" w14:textId="7536992A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Conscientização do uso de drogas psicoativas relacionadas aos transtornos</w:t>
            </w:r>
          </w:p>
        </w:tc>
        <w:tc>
          <w:tcPr>
            <w:tcW w:w="1556" w:type="pct"/>
            <w:shd w:val="clear" w:color="auto" w:fill="auto"/>
            <w:vAlign w:val="bottom"/>
          </w:tcPr>
          <w:p w14:paraId="515B345A" w14:textId="104D8027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 xml:space="preserve">Cleberson </w:t>
            </w:r>
            <w:proofErr w:type="spellStart"/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Franclin</w:t>
            </w:r>
            <w:proofErr w:type="spellEnd"/>
            <w:r w:rsidRPr="00B528E8">
              <w:rPr>
                <w:rFonts w:ascii="Times New Roman" w:hAnsi="Times New Roman" w:cs="Times New Roman"/>
                <w:sz w:val="24"/>
                <w:szCs w:val="24"/>
              </w:rPr>
              <w:t xml:space="preserve"> Tavares Costa</w:t>
            </w:r>
          </w:p>
        </w:tc>
      </w:tr>
      <w:tr w:rsidR="00B528E8" w:rsidRPr="008056A5" w14:paraId="6D80012B" w14:textId="01A087F5" w:rsidTr="00B528E8">
        <w:tc>
          <w:tcPr>
            <w:tcW w:w="1114" w:type="pct"/>
            <w:shd w:val="clear" w:color="auto" w:fill="auto"/>
            <w:vAlign w:val="center"/>
          </w:tcPr>
          <w:p w14:paraId="5EB16155" w14:textId="27A017B2" w:rsidR="00B528E8" w:rsidRPr="008056A5" w:rsidRDefault="00B528E8" w:rsidP="00B528E8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8056A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PROVEX 5</w:t>
            </w:r>
          </w:p>
        </w:tc>
        <w:tc>
          <w:tcPr>
            <w:tcW w:w="2330" w:type="pct"/>
            <w:shd w:val="clear" w:color="auto" w:fill="auto"/>
            <w:vAlign w:val="bottom"/>
          </w:tcPr>
          <w:p w14:paraId="55EFD9B6" w14:textId="4A60F445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Diabetes Mellitus e Hipertensão Arterial: Os Desafios da Adesão medicamentosa</w:t>
            </w:r>
          </w:p>
        </w:tc>
        <w:tc>
          <w:tcPr>
            <w:tcW w:w="1556" w:type="pct"/>
            <w:shd w:val="clear" w:color="auto" w:fill="auto"/>
            <w:vAlign w:val="bottom"/>
          </w:tcPr>
          <w:p w14:paraId="5F56A15A" w14:textId="372AFB9D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Ingrid Cristiane Pereira Gomes</w:t>
            </w:r>
          </w:p>
        </w:tc>
      </w:tr>
      <w:tr w:rsidR="00B528E8" w:rsidRPr="008056A5" w14:paraId="04A491DA" w14:textId="54616E6B" w:rsidTr="00B528E8">
        <w:tc>
          <w:tcPr>
            <w:tcW w:w="1114" w:type="pct"/>
            <w:shd w:val="clear" w:color="auto" w:fill="auto"/>
            <w:vAlign w:val="center"/>
          </w:tcPr>
          <w:p w14:paraId="6C955D4E" w14:textId="37AE9A7D" w:rsidR="00B528E8" w:rsidRPr="008056A5" w:rsidRDefault="00B528E8" w:rsidP="00B528E8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8056A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PROVEX 6</w:t>
            </w:r>
          </w:p>
        </w:tc>
        <w:tc>
          <w:tcPr>
            <w:tcW w:w="2330" w:type="pct"/>
            <w:shd w:val="clear" w:color="auto" w:fill="auto"/>
            <w:vAlign w:val="bottom"/>
          </w:tcPr>
          <w:p w14:paraId="392968C1" w14:textId="6CDC98F9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Fortalecendo a Jornada: Melhorando o Enfrentamento em Mulheres Sobreviventes de Câncer de Mama</w:t>
            </w:r>
          </w:p>
        </w:tc>
        <w:tc>
          <w:tcPr>
            <w:tcW w:w="1556" w:type="pct"/>
            <w:shd w:val="clear" w:color="auto" w:fill="auto"/>
            <w:vAlign w:val="bottom"/>
          </w:tcPr>
          <w:p w14:paraId="4ED8D817" w14:textId="65E57926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Madson Rodrigo Silva Bezerra</w:t>
            </w:r>
          </w:p>
        </w:tc>
      </w:tr>
      <w:tr w:rsidR="00B528E8" w:rsidRPr="008056A5" w14:paraId="26902708" w14:textId="7FB208B3" w:rsidTr="00B528E8">
        <w:tc>
          <w:tcPr>
            <w:tcW w:w="1114" w:type="pct"/>
            <w:shd w:val="clear" w:color="auto" w:fill="auto"/>
            <w:vAlign w:val="center"/>
          </w:tcPr>
          <w:p w14:paraId="17E6EBEA" w14:textId="3F87ACB6" w:rsidR="00B528E8" w:rsidRPr="008056A5" w:rsidRDefault="00B528E8" w:rsidP="00B528E8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8056A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PROVEX 7</w:t>
            </w:r>
          </w:p>
        </w:tc>
        <w:tc>
          <w:tcPr>
            <w:tcW w:w="2330" w:type="pct"/>
            <w:shd w:val="clear" w:color="auto" w:fill="auto"/>
            <w:vAlign w:val="bottom"/>
          </w:tcPr>
          <w:p w14:paraId="10F51E18" w14:textId="2F6587D7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II Edição Mini Socorristas: Estratégia Educacional em Suporte Básico de Vida nas Escolas</w:t>
            </w:r>
          </w:p>
        </w:tc>
        <w:tc>
          <w:tcPr>
            <w:tcW w:w="1556" w:type="pct"/>
            <w:shd w:val="clear" w:color="auto" w:fill="auto"/>
            <w:vAlign w:val="bottom"/>
          </w:tcPr>
          <w:p w14:paraId="05B9248B" w14:textId="6518FF32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 xml:space="preserve">Ursula Maria Moreira Costa Burgos </w:t>
            </w:r>
          </w:p>
        </w:tc>
      </w:tr>
      <w:tr w:rsidR="00B528E8" w:rsidRPr="008056A5" w14:paraId="25A0AC88" w14:textId="0C6FF988" w:rsidTr="00B528E8">
        <w:tc>
          <w:tcPr>
            <w:tcW w:w="1114" w:type="pct"/>
            <w:shd w:val="clear" w:color="auto" w:fill="auto"/>
            <w:vAlign w:val="center"/>
          </w:tcPr>
          <w:p w14:paraId="0A00985F" w14:textId="17F8BD2A" w:rsidR="00B528E8" w:rsidRPr="008056A5" w:rsidRDefault="00B528E8" w:rsidP="00B528E8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8056A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PROVEX 8</w:t>
            </w:r>
          </w:p>
        </w:tc>
        <w:tc>
          <w:tcPr>
            <w:tcW w:w="2330" w:type="pct"/>
            <w:shd w:val="clear" w:color="auto" w:fill="auto"/>
            <w:vAlign w:val="bottom"/>
          </w:tcPr>
          <w:p w14:paraId="53E2248A" w14:textId="0B0314EF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Meninas acolhidas, mulheres felizes.</w:t>
            </w:r>
          </w:p>
        </w:tc>
        <w:tc>
          <w:tcPr>
            <w:tcW w:w="1556" w:type="pct"/>
            <w:shd w:val="clear" w:color="auto" w:fill="auto"/>
            <w:vAlign w:val="bottom"/>
          </w:tcPr>
          <w:p w14:paraId="7A4FF1A5" w14:textId="1046BA4B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 xml:space="preserve">Priscila </w:t>
            </w:r>
            <w:proofErr w:type="spellStart"/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Laise</w:t>
            </w:r>
            <w:proofErr w:type="spellEnd"/>
            <w:r w:rsidRPr="00B528E8">
              <w:rPr>
                <w:rFonts w:ascii="Times New Roman" w:hAnsi="Times New Roman" w:cs="Times New Roman"/>
                <w:sz w:val="24"/>
                <w:szCs w:val="24"/>
              </w:rPr>
              <w:t xml:space="preserve"> dos Santos</w:t>
            </w:r>
          </w:p>
        </w:tc>
      </w:tr>
      <w:tr w:rsidR="00B528E8" w:rsidRPr="008056A5" w14:paraId="621CF8D9" w14:textId="15E76965" w:rsidTr="00B528E8">
        <w:tc>
          <w:tcPr>
            <w:tcW w:w="1114" w:type="pct"/>
            <w:shd w:val="clear" w:color="auto" w:fill="auto"/>
            <w:vAlign w:val="center"/>
          </w:tcPr>
          <w:p w14:paraId="1F470C47" w14:textId="12163A0C" w:rsidR="00B528E8" w:rsidRPr="008056A5" w:rsidRDefault="00B528E8" w:rsidP="00B528E8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8056A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PROVEX 9</w:t>
            </w:r>
          </w:p>
        </w:tc>
        <w:tc>
          <w:tcPr>
            <w:tcW w:w="2330" w:type="pct"/>
            <w:shd w:val="clear" w:color="auto" w:fill="auto"/>
            <w:vAlign w:val="bottom"/>
          </w:tcPr>
          <w:p w14:paraId="03AEC089" w14:textId="04657BD5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Orientação da Vocação Esportiva: Análise Antropométrica e Epigenética do Potencial Esportivo de Crianças do Ensino Fundamental</w:t>
            </w:r>
          </w:p>
        </w:tc>
        <w:tc>
          <w:tcPr>
            <w:tcW w:w="1556" w:type="pct"/>
            <w:shd w:val="clear" w:color="auto" w:fill="auto"/>
            <w:vAlign w:val="bottom"/>
          </w:tcPr>
          <w:p w14:paraId="6ABB8EBA" w14:textId="444C50C7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Estélio</w:t>
            </w:r>
            <w:proofErr w:type="spellEnd"/>
            <w:r w:rsidRPr="00B528E8">
              <w:rPr>
                <w:rFonts w:ascii="Times New Roman" w:hAnsi="Times New Roman" w:cs="Times New Roman"/>
                <w:sz w:val="24"/>
                <w:szCs w:val="24"/>
              </w:rPr>
              <w:t xml:space="preserve"> Henrique Martin Dantas</w:t>
            </w:r>
          </w:p>
        </w:tc>
      </w:tr>
      <w:tr w:rsidR="00B528E8" w:rsidRPr="008056A5" w14:paraId="31BC7553" w14:textId="7B3E0EDB" w:rsidTr="00B528E8">
        <w:tc>
          <w:tcPr>
            <w:tcW w:w="1114" w:type="pct"/>
            <w:shd w:val="clear" w:color="auto" w:fill="auto"/>
            <w:vAlign w:val="center"/>
          </w:tcPr>
          <w:p w14:paraId="046A5559" w14:textId="48330048" w:rsidR="00B528E8" w:rsidRPr="008056A5" w:rsidRDefault="00B528E8" w:rsidP="00B528E8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8056A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PROVEX 10</w:t>
            </w:r>
          </w:p>
        </w:tc>
        <w:tc>
          <w:tcPr>
            <w:tcW w:w="2330" w:type="pct"/>
            <w:shd w:val="clear" w:color="auto" w:fill="auto"/>
            <w:vAlign w:val="bottom"/>
          </w:tcPr>
          <w:p w14:paraId="7E58DA52" w14:textId="3EC3B730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Prevenção de Doenças Transmitidas por alimentos: ações educativas sobre manipulação, armazenamento e higiene de alimentos</w:t>
            </w:r>
          </w:p>
        </w:tc>
        <w:tc>
          <w:tcPr>
            <w:tcW w:w="1556" w:type="pct"/>
            <w:shd w:val="clear" w:color="auto" w:fill="auto"/>
            <w:vAlign w:val="bottom"/>
          </w:tcPr>
          <w:p w14:paraId="3C8194CA" w14:textId="75577E8E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 xml:space="preserve">Heriberto Alves dos Anjos </w:t>
            </w:r>
          </w:p>
        </w:tc>
      </w:tr>
      <w:tr w:rsidR="00B528E8" w:rsidRPr="008056A5" w14:paraId="7A41B337" w14:textId="4B549313" w:rsidTr="00B528E8">
        <w:tc>
          <w:tcPr>
            <w:tcW w:w="1114" w:type="pct"/>
            <w:shd w:val="clear" w:color="auto" w:fill="auto"/>
            <w:vAlign w:val="center"/>
          </w:tcPr>
          <w:p w14:paraId="6119094B" w14:textId="0D02C8DB" w:rsidR="00B528E8" w:rsidRPr="008056A5" w:rsidRDefault="00B528E8" w:rsidP="00B528E8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8056A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PROVEX 11</w:t>
            </w:r>
          </w:p>
        </w:tc>
        <w:tc>
          <w:tcPr>
            <w:tcW w:w="2330" w:type="pct"/>
            <w:shd w:val="clear" w:color="auto" w:fill="auto"/>
            <w:vAlign w:val="bottom"/>
          </w:tcPr>
          <w:p w14:paraId="18867BA2" w14:textId="389F10C9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Projeto de Vida: informação e capacitação para o mercado de trabalho e empreendedorismo</w:t>
            </w:r>
          </w:p>
        </w:tc>
        <w:tc>
          <w:tcPr>
            <w:tcW w:w="1556" w:type="pct"/>
            <w:shd w:val="clear" w:color="auto" w:fill="auto"/>
            <w:vAlign w:val="bottom"/>
          </w:tcPr>
          <w:p w14:paraId="7857F381" w14:textId="4953CAF5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Roseli Pereira Nunes Bastos</w:t>
            </w:r>
          </w:p>
        </w:tc>
      </w:tr>
      <w:tr w:rsidR="00B528E8" w:rsidRPr="008056A5" w14:paraId="0AEA87D4" w14:textId="05461613" w:rsidTr="00B528E8">
        <w:tc>
          <w:tcPr>
            <w:tcW w:w="1114" w:type="pct"/>
            <w:shd w:val="clear" w:color="auto" w:fill="auto"/>
            <w:vAlign w:val="center"/>
          </w:tcPr>
          <w:p w14:paraId="395A44BF" w14:textId="64F076A3" w:rsidR="00B528E8" w:rsidRPr="008056A5" w:rsidRDefault="00B528E8" w:rsidP="00B528E8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8056A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PROVEX 12</w:t>
            </w:r>
          </w:p>
        </w:tc>
        <w:tc>
          <w:tcPr>
            <w:tcW w:w="2330" w:type="pct"/>
            <w:shd w:val="clear" w:color="auto" w:fill="auto"/>
            <w:vAlign w:val="bottom"/>
          </w:tcPr>
          <w:p w14:paraId="570C38C3" w14:textId="2E9DEDF9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 xml:space="preserve">Projeto Vida Plena: Caminhos para o </w:t>
            </w:r>
            <w:proofErr w:type="gramStart"/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Bem Estar</w:t>
            </w:r>
            <w:proofErr w:type="gramEnd"/>
            <w:r w:rsidRPr="00B528E8">
              <w:rPr>
                <w:rFonts w:ascii="Times New Roman" w:hAnsi="Times New Roman" w:cs="Times New Roman"/>
                <w:sz w:val="24"/>
                <w:szCs w:val="24"/>
              </w:rPr>
              <w:t xml:space="preserve"> de Pessoas Vivendo com HIV</w:t>
            </w:r>
          </w:p>
        </w:tc>
        <w:tc>
          <w:tcPr>
            <w:tcW w:w="1556" w:type="pct"/>
            <w:shd w:val="clear" w:color="auto" w:fill="auto"/>
            <w:vAlign w:val="bottom"/>
          </w:tcPr>
          <w:p w14:paraId="7B6DE382" w14:textId="7BBF428B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Madson Rodrigo Silva bezerra</w:t>
            </w:r>
          </w:p>
        </w:tc>
      </w:tr>
      <w:tr w:rsidR="00B528E8" w:rsidRPr="008056A5" w14:paraId="52602AB2" w14:textId="0858F93C" w:rsidTr="00B528E8">
        <w:tc>
          <w:tcPr>
            <w:tcW w:w="1114" w:type="pct"/>
            <w:shd w:val="clear" w:color="auto" w:fill="auto"/>
            <w:vAlign w:val="center"/>
          </w:tcPr>
          <w:p w14:paraId="48791FE0" w14:textId="20458440" w:rsidR="00B528E8" w:rsidRPr="008056A5" w:rsidRDefault="00B528E8" w:rsidP="00B528E8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8056A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PROVEX 13</w:t>
            </w:r>
          </w:p>
        </w:tc>
        <w:tc>
          <w:tcPr>
            <w:tcW w:w="2330" w:type="pct"/>
            <w:shd w:val="clear" w:color="auto" w:fill="auto"/>
            <w:vAlign w:val="bottom"/>
          </w:tcPr>
          <w:p w14:paraId="69C8AB4A" w14:textId="7368CD92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Promovendo a Saúde e Nutrição de Bebês Prematuros: Estratégias de Proteção e Apoio à Alimentação Saudável</w:t>
            </w:r>
          </w:p>
        </w:tc>
        <w:tc>
          <w:tcPr>
            <w:tcW w:w="1556" w:type="pct"/>
            <w:shd w:val="clear" w:color="auto" w:fill="auto"/>
            <w:vAlign w:val="bottom"/>
          </w:tcPr>
          <w:p w14:paraId="2D74EA05" w14:textId="16A35CA4" w:rsidR="00B528E8" w:rsidRPr="00B528E8" w:rsidRDefault="00B528E8" w:rsidP="00B5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Izailza</w:t>
            </w:r>
            <w:proofErr w:type="spellEnd"/>
            <w:r w:rsidRPr="00B528E8">
              <w:rPr>
                <w:rFonts w:ascii="Times New Roman" w:hAnsi="Times New Roman" w:cs="Times New Roman"/>
                <w:sz w:val="24"/>
                <w:szCs w:val="24"/>
              </w:rPr>
              <w:t xml:space="preserve"> Matos Dantas Lopes </w:t>
            </w:r>
          </w:p>
        </w:tc>
      </w:tr>
      <w:tr w:rsidR="00B528E8" w:rsidRPr="008056A5" w14:paraId="24627598" w14:textId="31E5FAF6" w:rsidTr="00B528E8">
        <w:tc>
          <w:tcPr>
            <w:tcW w:w="1114" w:type="pct"/>
            <w:shd w:val="clear" w:color="auto" w:fill="auto"/>
            <w:vAlign w:val="center"/>
          </w:tcPr>
          <w:p w14:paraId="4321DB36" w14:textId="0D106F60" w:rsidR="00B528E8" w:rsidRPr="008056A5" w:rsidRDefault="00B528E8" w:rsidP="00B528E8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8056A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PROVEX 14</w:t>
            </w:r>
          </w:p>
        </w:tc>
        <w:tc>
          <w:tcPr>
            <w:tcW w:w="2330" w:type="pct"/>
            <w:shd w:val="clear" w:color="auto" w:fill="auto"/>
            <w:vAlign w:val="bottom"/>
          </w:tcPr>
          <w:p w14:paraId="04E37093" w14:textId="1425CA23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S.O.S Adolescente</w:t>
            </w:r>
          </w:p>
        </w:tc>
        <w:tc>
          <w:tcPr>
            <w:tcW w:w="1556" w:type="pct"/>
            <w:shd w:val="clear" w:color="auto" w:fill="auto"/>
            <w:vAlign w:val="bottom"/>
          </w:tcPr>
          <w:p w14:paraId="08778EF2" w14:textId="08C849EE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Fernanda Costa Martins Gallotti</w:t>
            </w:r>
          </w:p>
        </w:tc>
      </w:tr>
      <w:tr w:rsidR="00B528E8" w:rsidRPr="008056A5" w14:paraId="0A0382EE" w14:textId="584F607F" w:rsidTr="00B528E8">
        <w:tc>
          <w:tcPr>
            <w:tcW w:w="1114" w:type="pct"/>
            <w:vAlign w:val="center"/>
          </w:tcPr>
          <w:p w14:paraId="6AACE6FD" w14:textId="1AFB7ED2" w:rsidR="00B528E8" w:rsidRPr="008056A5" w:rsidRDefault="00B528E8" w:rsidP="00B528E8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8056A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PROVEX 15</w:t>
            </w:r>
          </w:p>
        </w:tc>
        <w:tc>
          <w:tcPr>
            <w:tcW w:w="2330" w:type="pct"/>
            <w:vAlign w:val="bottom"/>
          </w:tcPr>
          <w:p w14:paraId="06266529" w14:textId="06C8DF32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 xml:space="preserve">Vida Ativa: Exercícios Diários e Controle de Pressão Arterial para um Envelhecimento Saudável - </w:t>
            </w:r>
            <w:proofErr w:type="spellStart"/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Masterfitts</w:t>
            </w:r>
            <w:proofErr w:type="spellEnd"/>
          </w:p>
        </w:tc>
        <w:tc>
          <w:tcPr>
            <w:tcW w:w="1556" w:type="pct"/>
            <w:vAlign w:val="bottom"/>
          </w:tcPr>
          <w:p w14:paraId="19F3E1A5" w14:textId="63272953" w:rsidR="00B528E8" w:rsidRPr="00B528E8" w:rsidRDefault="00B528E8" w:rsidP="00B528E8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Francisco Prado Reis</w:t>
            </w:r>
          </w:p>
        </w:tc>
      </w:tr>
      <w:bookmarkEnd w:id="2"/>
    </w:tbl>
    <w:p w14:paraId="32FF19D6" w14:textId="397A7401" w:rsidR="00C27D9F" w:rsidRDefault="00C27D9F" w:rsidP="009F5F56">
      <w:pPr>
        <w:pStyle w:val="Subttulo"/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9C120C2" w14:textId="77777777" w:rsidR="00C27D9F" w:rsidRDefault="00C27D9F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1371703" w14:textId="77777777" w:rsidR="009F5F56" w:rsidRPr="008056A5" w:rsidRDefault="009F5F56" w:rsidP="009F5F56">
      <w:pPr>
        <w:pStyle w:val="Subttulo"/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3FE7192" w14:textId="61A7D394" w:rsidR="00B528E8" w:rsidRPr="008056A5" w:rsidRDefault="00B528E8" w:rsidP="00B528E8">
      <w:pPr>
        <w:spacing w:before="0" w:after="0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  <w:r w:rsidRPr="008056A5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PROJETOS 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>EXCEDENTES</w:t>
      </w:r>
      <w:r w:rsidRPr="008056A5"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 NO PROGRAMA VOLUNTÁRIO DE EXTENSÃO (PROVEX)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 xml:space="preserve"> EM ORDEM </w:t>
      </w:r>
      <w:r>
        <w:rPr>
          <w:rFonts w:ascii="Times New Roman" w:eastAsia="Arial Narrow" w:hAnsi="Times New Roman" w:cs="Times New Roman"/>
          <w:b/>
          <w:bCs/>
          <w:sz w:val="24"/>
          <w:szCs w:val="24"/>
        </w:rPr>
        <w:t>DE CLASSIFICAÇÃO</w:t>
      </w:r>
    </w:p>
    <w:p w14:paraId="7357BC09" w14:textId="77777777" w:rsidR="00B528E8" w:rsidRPr="008056A5" w:rsidRDefault="00B528E8" w:rsidP="00B528E8">
      <w:pPr>
        <w:spacing w:before="0" w:after="0"/>
        <w:jc w:val="center"/>
        <w:rPr>
          <w:rFonts w:ascii="Times New Roman" w:eastAsia="Arial Narrow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716"/>
        <w:gridCol w:w="7913"/>
      </w:tblGrid>
      <w:tr w:rsidR="00C27D9F" w:rsidRPr="00C27D9F" w14:paraId="09C51817" w14:textId="77777777" w:rsidTr="00C27D9F">
        <w:tc>
          <w:tcPr>
            <w:tcW w:w="891" w:type="pct"/>
          </w:tcPr>
          <w:p w14:paraId="07D5A8D9" w14:textId="56008A08" w:rsidR="00C27D9F" w:rsidRPr="00C27D9F" w:rsidRDefault="00C27D9F" w:rsidP="00E80CBB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C27D9F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ORDEM</w:t>
            </w:r>
          </w:p>
        </w:tc>
        <w:tc>
          <w:tcPr>
            <w:tcW w:w="4109" w:type="pct"/>
          </w:tcPr>
          <w:p w14:paraId="2ABB3ED0" w14:textId="77777777" w:rsidR="00C27D9F" w:rsidRPr="00C27D9F" w:rsidRDefault="00C27D9F" w:rsidP="00E80CBB">
            <w:p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C27D9F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NOME DO PROJETO</w:t>
            </w:r>
          </w:p>
        </w:tc>
      </w:tr>
      <w:tr w:rsidR="00C27D9F" w:rsidRPr="00C27D9F" w14:paraId="3F14CD26" w14:textId="77777777" w:rsidTr="00C27D9F">
        <w:tc>
          <w:tcPr>
            <w:tcW w:w="891" w:type="pct"/>
            <w:shd w:val="clear" w:color="auto" w:fill="auto"/>
            <w:vAlign w:val="center"/>
          </w:tcPr>
          <w:p w14:paraId="6939F129" w14:textId="32DF7707" w:rsidR="00C27D9F" w:rsidRPr="00C27D9F" w:rsidRDefault="00C27D9F" w:rsidP="00C27D9F">
            <w:pPr>
              <w:pStyle w:val="PargrafodaLista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pct"/>
            <w:shd w:val="clear" w:color="auto" w:fill="auto"/>
            <w:vAlign w:val="bottom"/>
          </w:tcPr>
          <w:p w14:paraId="6EE5A4AF" w14:textId="08258F70" w:rsidR="00C27D9F" w:rsidRPr="00C27D9F" w:rsidRDefault="00C27D9F" w:rsidP="00C27D9F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7D9F">
              <w:rPr>
                <w:rFonts w:ascii="Times New Roman" w:hAnsi="Times New Roman" w:cs="Times New Roman"/>
                <w:sz w:val="24"/>
                <w:szCs w:val="24"/>
              </w:rPr>
              <w:t>PodCast</w:t>
            </w:r>
            <w:proofErr w:type="spellEnd"/>
            <w:r w:rsidRPr="00C27D9F">
              <w:rPr>
                <w:rFonts w:ascii="Times New Roman" w:hAnsi="Times New Roman" w:cs="Times New Roman"/>
                <w:sz w:val="24"/>
                <w:szCs w:val="24"/>
              </w:rPr>
              <w:t xml:space="preserve"> - Educação em Saúde</w:t>
            </w:r>
          </w:p>
        </w:tc>
      </w:tr>
      <w:tr w:rsidR="00C27D9F" w:rsidRPr="00C27D9F" w14:paraId="4AB145AD" w14:textId="77777777" w:rsidTr="00C27D9F">
        <w:tc>
          <w:tcPr>
            <w:tcW w:w="891" w:type="pct"/>
            <w:shd w:val="clear" w:color="auto" w:fill="auto"/>
            <w:vAlign w:val="center"/>
          </w:tcPr>
          <w:p w14:paraId="3BDA6285" w14:textId="63CB08C5" w:rsidR="00C27D9F" w:rsidRPr="00C27D9F" w:rsidRDefault="00C27D9F" w:rsidP="00C27D9F">
            <w:pPr>
              <w:pStyle w:val="PargrafodaLista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pct"/>
            <w:shd w:val="clear" w:color="auto" w:fill="auto"/>
            <w:vAlign w:val="bottom"/>
          </w:tcPr>
          <w:p w14:paraId="4402696C" w14:textId="24D7403A" w:rsidR="00C27D9F" w:rsidRPr="00C27D9F" w:rsidRDefault="00C27D9F" w:rsidP="00C27D9F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C27D9F">
              <w:rPr>
                <w:rFonts w:ascii="Times New Roman" w:hAnsi="Times New Roman" w:cs="Times New Roman"/>
                <w:sz w:val="24"/>
                <w:szCs w:val="24"/>
              </w:rPr>
              <w:t>Saúde em Foco: Educação e Conscientização para um Envelhecimento Saudável</w:t>
            </w:r>
          </w:p>
        </w:tc>
      </w:tr>
      <w:tr w:rsidR="00C27D9F" w:rsidRPr="00C27D9F" w14:paraId="21907C53" w14:textId="77777777" w:rsidTr="00C27D9F">
        <w:tc>
          <w:tcPr>
            <w:tcW w:w="891" w:type="pct"/>
            <w:shd w:val="clear" w:color="auto" w:fill="auto"/>
            <w:vAlign w:val="center"/>
          </w:tcPr>
          <w:p w14:paraId="4173ED22" w14:textId="77777777" w:rsidR="00C27D9F" w:rsidRPr="00C27D9F" w:rsidRDefault="00C27D9F" w:rsidP="00C27D9F">
            <w:pPr>
              <w:pStyle w:val="PargrafodaLista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pct"/>
            <w:shd w:val="clear" w:color="auto" w:fill="auto"/>
            <w:vAlign w:val="bottom"/>
          </w:tcPr>
          <w:p w14:paraId="175D183B" w14:textId="3902BDDF" w:rsidR="00C27D9F" w:rsidRPr="00C27D9F" w:rsidRDefault="00C27D9F" w:rsidP="00C27D9F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C27D9F">
              <w:rPr>
                <w:rFonts w:ascii="Times New Roman" w:hAnsi="Times New Roman" w:cs="Times New Roman"/>
                <w:sz w:val="24"/>
                <w:szCs w:val="24"/>
              </w:rPr>
              <w:t>Cuidando dos pequenos: primeiros socorros para pais, tutores e familiares</w:t>
            </w:r>
          </w:p>
        </w:tc>
      </w:tr>
      <w:tr w:rsidR="00C27D9F" w:rsidRPr="00C27D9F" w14:paraId="7D71DE65" w14:textId="77777777" w:rsidTr="00C27D9F">
        <w:tc>
          <w:tcPr>
            <w:tcW w:w="891" w:type="pct"/>
            <w:shd w:val="clear" w:color="auto" w:fill="auto"/>
            <w:vAlign w:val="center"/>
          </w:tcPr>
          <w:p w14:paraId="11908AE9" w14:textId="77777777" w:rsidR="00C27D9F" w:rsidRPr="00C27D9F" w:rsidRDefault="00C27D9F" w:rsidP="00C27D9F">
            <w:pPr>
              <w:pStyle w:val="PargrafodaLista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pct"/>
            <w:shd w:val="clear" w:color="auto" w:fill="auto"/>
            <w:vAlign w:val="bottom"/>
          </w:tcPr>
          <w:p w14:paraId="712DC00B" w14:textId="25EE886B" w:rsidR="00C27D9F" w:rsidRPr="00C27D9F" w:rsidRDefault="00C27D9F" w:rsidP="00C27D9F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C27D9F">
              <w:rPr>
                <w:rFonts w:ascii="Times New Roman" w:hAnsi="Times New Roman" w:cs="Times New Roman"/>
                <w:sz w:val="24"/>
                <w:szCs w:val="24"/>
              </w:rPr>
              <w:t>MED RUN CLUB</w:t>
            </w:r>
          </w:p>
        </w:tc>
      </w:tr>
      <w:tr w:rsidR="00C27D9F" w:rsidRPr="00C27D9F" w14:paraId="0B9F5557" w14:textId="77777777" w:rsidTr="00C27D9F">
        <w:tc>
          <w:tcPr>
            <w:tcW w:w="891" w:type="pct"/>
            <w:shd w:val="clear" w:color="auto" w:fill="auto"/>
            <w:vAlign w:val="center"/>
          </w:tcPr>
          <w:p w14:paraId="21C278D0" w14:textId="77777777" w:rsidR="00C27D9F" w:rsidRPr="00C27D9F" w:rsidRDefault="00C27D9F" w:rsidP="00C27D9F">
            <w:pPr>
              <w:pStyle w:val="PargrafodaLista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pct"/>
            <w:shd w:val="clear" w:color="auto" w:fill="auto"/>
            <w:vAlign w:val="bottom"/>
          </w:tcPr>
          <w:p w14:paraId="3CA19576" w14:textId="17D4C5F3" w:rsidR="00C27D9F" w:rsidRPr="00C27D9F" w:rsidRDefault="00C27D9F" w:rsidP="00C27D9F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C27D9F">
              <w:rPr>
                <w:rFonts w:ascii="Times New Roman" w:hAnsi="Times New Roman" w:cs="Times New Roman"/>
                <w:sz w:val="24"/>
                <w:szCs w:val="24"/>
              </w:rPr>
              <w:t>ORIENTAÇÃO DE HÁBITOS SAUDÁVEIS: PREVENINDO A OBESIDADE INFANTIL</w:t>
            </w:r>
          </w:p>
        </w:tc>
      </w:tr>
      <w:tr w:rsidR="00C27D9F" w:rsidRPr="00C27D9F" w14:paraId="2F14D526" w14:textId="77777777" w:rsidTr="00C27D9F">
        <w:tc>
          <w:tcPr>
            <w:tcW w:w="891" w:type="pct"/>
            <w:shd w:val="clear" w:color="auto" w:fill="auto"/>
            <w:vAlign w:val="center"/>
          </w:tcPr>
          <w:p w14:paraId="4B6D66E0" w14:textId="77777777" w:rsidR="00C27D9F" w:rsidRPr="00C27D9F" w:rsidRDefault="00C27D9F" w:rsidP="00C27D9F">
            <w:pPr>
              <w:pStyle w:val="PargrafodaLista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pct"/>
            <w:shd w:val="clear" w:color="auto" w:fill="auto"/>
            <w:vAlign w:val="bottom"/>
          </w:tcPr>
          <w:p w14:paraId="3F108FC5" w14:textId="0D4D6E19" w:rsidR="00C27D9F" w:rsidRPr="00C27D9F" w:rsidRDefault="00C27D9F" w:rsidP="00C27D9F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C27D9F">
              <w:rPr>
                <w:rFonts w:ascii="Times New Roman" w:hAnsi="Times New Roman" w:cs="Times New Roman"/>
                <w:sz w:val="24"/>
                <w:szCs w:val="24"/>
              </w:rPr>
              <w:t>Projeto Educacional em Suporte Básico de Vida no Sindicato dos síndicos do Estado de Sergipe</w:t>
            </w:r>
          </w:p>
        </w:tc>
      </w:tr>
      <w:tr w:rsidR="00C27D9F" w:rsidRPr="00C27D9F" w14:paraId="41A46824" w14:textId="77777777" w:rsidTr="00C27D9F">
        <w:tc>
          <w:tcPr>
            <w:tcW w:w="891" w:type="pct"/>
            <w:shd w:val="clear" w:color="auto" w:fill="auto"/>
            <w:vAlign w:val="center"/>
          </w:tcPr>
          <w:p w14:paraId="427D1D97" w14:textId="77777777" w:rsidR="00C27D9F" w:rsidRPr="00C27D9F" w:rsidRDefault="00C27D9F" w:rsidP="00C27D9F">
            <w:pPr>
              <w:pStyle w:val="PargrafodaLista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pct"/>
            <w:shd w:val="clear" w:color="auto" w:fill="auto"/>
            <w:vAlign w:val="bottom"/>
          </w:tcPr>
          <w:p w14:paraId="54E4F861" w14:textId="108A364B" w:rsidR="00C27D9F" w:rsidRPr="00C27D9F" w:rsidRDefault="00C27D9F" w:rsidP="00C27D9F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C27D9F">
              <w:rPr>
                <w:rFonts w:ascii="Times New Roman" w:hAnsi="Times New Roman" w:cs="Times New Roman"/>
                <w:sz w:val="24"/>
                <w:szCs w:val="24"/>
              </w:rPr>
              <w:t>Conhecendo a Anatomia: Aprendizado na Rede Pública e Privada de Ensino do Estado de Sergipe</w:t>
            </w:r>
          </w:p>
        </w:tc>
      </w:tr>
      <w:tr w:rsidR="00C27D9F" w:rsidRPr="00C27D9F" w14:paraId="7D848352" w14:textId="77777777" w:rsidTr="00C27D9F">
        <w:tc>
          <w:tcPr>
            <w:tcW w:w="891" w:type="pct"/>
            <w:shd w:val="clear" w:color="auto" w:fill="auto"/>
            <w:vAlign w:val="center"/>
          </w:tcPr>
          <w:p w14:paraId="3A064DB6" w14:textId="77777777" w:rsidR="00C27D9F" w:rsidRPr="00C27D9F" w:rsidRDefault="00C27D9F" w:rsidP="00C27D9F">
            <w:pPr>
              <w:pStyle w:val="PargrafodaLista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pct"/>
            <w:shd w:val="clear" w:color="auto" w:fill="auto"/>
            <w:vAlign w:val="bottom"/>
          </w:tcPr>
          <w:p w14:paraId="1EE0185C" w14:textId="5446F990" w:rsidR="00C27D9F" w:rsidRPr="00C27D9F" w:rsidRDefault="00C27D9F" w:rsidP="00C27D9F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C27D9F">
              <w:rPr>
                <w:rFonts w:ascii="Times New Roman" w:hAnsi="Times New Roman" w:cs="Times New Roman"/>
                <w:sz w:val="24"/>
                <w:szCs w:val="24"/>
              </w:rPr>
              <w:t>Projeto SOS: Capacitando Para Salvar Vidas</w:t>
            </w:r>
          </w:p>
        </w:tc>
      </w:tr>
      <w:tr w:rsidR="00C27D9F" w:rsidRPr="00C27D9F" w14:paraId="60B0328D" w14:textId="77777777" w:rsidTr="00C27D9F">
        <w:tc>
          <w:tcPr>
            <w:tcW w:w="891" w:type="pct"/>
            <w:shd w:val="clear" w:color="auto" w:fill="auto"/>
            <w:vAlign w:val="center"/>
          </w:tcPr>
          <w:p w14:paraId="5203ED83" w14:textId="77777777" w:rsidR="00C27D9F" w:rsidRPr="00C27D9F" w:rsidRDefault="00C27D9F" w:rsidP="00C27D9F">
            <w:pPr>
              <w:pStyle w:val="PargrafodaLista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pct"/>
            <w:shd w:val="clear" w:color="auto" w:fill="auto"/>
            <w:vAlign w:val="bottom"/>
          </w:tcPr>
          <w:p w14:paraId="7BBB94F3" w14:textId="6D5FCADA" w:rsidR="00C27D9F" w:rsidRPr="00C27D9F" w:rsidRDefault="00C27D9F" w:rsidP="00C27D9F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C27D9F">
              <w:rPr>
                <w:rFonts w:ascii="Times New Roman" w:hAnsi="Times New Roman" w:cs="Times New Roman"/>
                <w:sz w:val="24"/>
                <w:szCs w:val="24"/>
              </w:rPr>
              <w:t>Projeto Desaparecidos no Estado de Sergipe</w:t>
            </w:r>
          </w:p>
        </w:tc>
      </w:tr>
      <w:tr w:rsidR="00C27D9F" w:rsidRPr="00C27D9F" w14:paraId="5E69CC87" w14:textId="77777777" w:rsidTr="00C27D9F">
        <w:tc>
          <w:tcPr>
            <w:tcW w:w="891" w:type="pct"/>
            <w:shd w:val="clear" w:color="auto" w:fill="auto"/>
            <w:vAlign w:val="center"/>
          </w:tcPr>
          <w:p w14:paraId="5315FF70" w14:textId="77777777" w:rsidR="00C27D9F" w:rsidRPr="00C27D9F" w:rsidRDefault="00C27D9F" w:rsidP="00C27D9F">
            <w:pPr>
              <w:pStyle w:val="PargrafodaLista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pct"/>
            <w:shd w:val="clear" w:color="auto" w:fill="auto"/>
            <w:vAlign w:val="bottom"/>
          </w:tcPr>
          <w:p w14:paraId="0DF549E0" w14:textId="0EDA65E9" w:rsidR="00C27D9F" w:rsidRPr="00C27D9F" w:rsidRDefault="00C27D9F" w:rsidP="00C27D9F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C27D9F">
              <w:rPr>
                <w:rFonts w:ascii="Times New Roman" w:hAnsi="Times New Roman" w:cs="Times New Roman"/>
                <w:sz w:val="24"/>
                <w:szCs w:val="24"/>
              </w:rPr>
              <w:t>Pequenos heróis: promovendo educação em saúde com crianças de uma escola pública de Aracaju.</w:t>
            </w:r>
          </w:p>
        </w:tc>
      </w:tr>
      <w:tr w:rsidR="00C27D9F" w:rsidRPr="00C27D9F" w14:paraId="7102C32A" w14:textId="77777777" w:rsidTr="00C27D9F">
        <w:tc>
          <w:tcPr>
            <w:tcW w:w="891" w:type="pct"/>
            <w:shd w:val="clear" w:color="auto" w:fill="auto"/>
            <w:vAlign w:val="center"/>
          </w:tcPr>
          <w:p w14:paraId="671B0B63" w14:textId="77777777" w:rsidR="00C27D9F" w:rsidRPr="00C27D9F" w:rsidRDefault="00C27D9F" w:rsidP="00C27D9F">
            <w:pPr>
              <w:pStyle w:val="PargrafodaLista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pct"/>
            <w:shd w:val="clear" w:color="auto" w:fill="auto"/>
            <w:vAlign w:val="bottom"/>
          </w:tcPr>
          <w:p w14:paraId="1390B806" w14:textId="4F0FBC18" w:rsidR="00C27D9F" w:rsidRPr="00C27D9F" w:rsidRDefault="00C27D9F" w:rsidP="00C27D9F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C27D9F">
              <w:rPr>
                <w:rFonts w:ascii="Times New Roman" w:hAnsi="Times New Roman" w:cs="Times New Roman"/>
                <w:sz w:val="24"/>
                <w:szCs w:val="24"/>
              </w:rPr>
              <w:t>Jaleco consciente! (Uso Consciente do Jaleco e Vestimentas Hospitalares)</w:t>
            </w:r>
          </w:p>
        </w:tc>
      </w:tr>
      <w:tr w:rsidR="00C27D9F" w:rsidRPr="00C27D9F" w14:paraId="21E980A5" w14:textId="77777777" w:rsidTr="00C27D9F">
        <w:tc>
          <w:tcPr>
            <w:tcW w:w="891" w:type="pct"/>
            <w:shd w:val="clear" w:color="auto" w:fill="auto"/>
            <w:vAlign w:val="center"/>
          </w:tcPr>
          <w:p w14:paraId="2D403741" w14:textId="77777777" w:rsidR="00C27D9F" w:rsidRPr="00C27D9F" w:rsidRDefault="00C27D9F" w:rsidP="00C27D9F">
            <w:pPr>
              <w:pStyle w:val="PargrafodaLista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pct"/>
            <w:shd w:val="clear" w:color="auto" w:fill="auto"/>
            <w:vAlign w:val="bottom"/>
          </w:tcPr>
          <w:p w14:paraId="13947C0D" w14:textId="590864C5" w:rsidR="00C27D9F" w:rsidRPr="00C27D9F" w:rsidRDefault="00C27D9F" w:rsidP="00C27D9F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C27D9F">
              <w:rPr>
                <w:rFonts w:ascii="Times New Roman" w:hAnsi="Times New Roman" w:cs="Times New Roman"/>
                <w:sz w:val="24"/>
                <w:szCs w:val="24"/>
              </w:rPr>
              <w:t>Vacinação de crianças e adolescentes em escolas de Aracaju: busca ativa, análise de cartões de vacina e capacitações</w:t>
            </w:r>
          </w:p>
        </w:tc>
      </w:tr>
      <w:tr w:rsidR="00C27D9F" w:rsidRPr="00C27D9F" w14:paraId="08E2E52C" w14:textId="77777777" w:rsidTr="00C27D9F">
        <w:tc>
          <w:tcPr>
            <w:tcW w:w="891" w:type="pct"/>
            <w:shd w:val="clear" w:color="auto" w:fill="auto"/>
            <w:vAlign w:val="center"/>
          </w:tcPr>
          <w:p w14:paraId="115B2765" w14:textId="77777777" w:rsidR="00C27D9F" w:rsidRPr="00C27D9F" w:rsidRDefault="00C27D9F" w:rsidP="00C27D9F">
            <w:pPr>
              <w:pStyle w:val="PargrafodaLista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pct"/>
            <w:shd w:val="clear" w:color="auto" w:fill="auto"/>
            <w:vAlign w:val="bottom"/>
          </w:tcPr>
          <w:p w14:paraId="710304E9" w14:textId="7E5B77E1" w:rsidR="00C27D9F" w:rsidRPr="00C27D9F" w:rsidRDefault="00C27D9F" w:rsidP="00C27D9F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C27D9F">
              <w:rPr>
                <w:rFonts w:ascii="Times New Roman" w:hAnsi="Times New Roman" w:cs="Times New Roman"/>
                <w:sz w:val="24"/>
                <w:szCs w:val="24"/>
              </w:rPr>
              <w:t>Saúde e Bem-Estar: Educação e Prevenção do Diabetes</w:t>
            </w:r>
          </w:p>
        </w:tc>
      </w:tr>
      <w:tr w:rsidR="00C27D9F" w:rsidRPr="00C27D9F" w14:paraId="264E5E72" w14:textId="77777777" w:rsidTr="00C27D9F">
        <w:tc>
          <w:tcPr>
            <w:tcW w:w="891" w:type="pct"/>
            <w:shd w:val="clear" w:color="auto" w:fill="auto"/>
            <w:vAlign w:val="center"/>
          </w:tcPr>
          <w:p w14:paraId="0F759D2C" w14:textId="77777777" w:rsidR="00C27D9F" w:rsidRPr="00C27D9F" w:rsidRDefault="00C27D9F" w:rsidP="00C27D9F">
            <w:pPr>
              <w:pStyle w:val="PargrafodaLista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pct"/>
            <w:shd w:val="clear" w:color="auto" w:fill="auto"/>
            <w:vAlign w:val="bottom"/>
          </w:tcPr>
          <w:p w14:paraId="2E1B5117" w14:textId="2EA8C5B4" w:rsidR="00C27D9F" w:rsidRPr="00C27D9F" w:rsidRDefault="00C27D9F" w:rsidP="00C27D9F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C27D9F">
              <w:rPr>
                <w:rFonts w:ascii="Times New Roman" w:hAnsi="Times New Roman" w:cs="Times New Roman"/>
                <w:sz w:val="24"/>
                <w:szCs w:val="24"/>
              </w:rPr>
              <w:t>Práticas de desenvolvimento do pilar mental em árbitros de futebol da Escola de Arbitragem da Federação Sergipana de Futebol</w:t>
            </w:r>
          </w:p>
        </w:tc>
      </w:tr>
      <w:tr w:rsidR="00C27D9F" w:rsidRPr="00C27D9F" w14:paraId="60D8011A" w14:textId="77777777" w:rsidTr="00C27D9F">
        <w:tc>
          <w:tcPr>
            <w:tcW w:w="891" w:type="pct"/>
            <w:shd w:val="clear" w:color="auto" w:fill="auto"/>
            <w:vAlign w:val="center"/>
          </w:tcPr>
          <w:p w14:paraId="27C660E5" w14:textId="77777777" w:rsidR="00C27D9F" w:rsidRPr="00C27D9F" w:rsidRDefault="00C27D9F" w:rsidP="00C27D9F">
            <w:pPr>
              <w:pStyle w:val="PargrafodaLista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pct"/>
            <w:shd w:val="clear" w:color="auto" w:fill="auto"/>
            <w:vAlign w:val="bottom"/>
          </w:tcPr>
          <w:p w14:paraId="007FFF6C" w14:textId="064CE4E9" w:rsidR="00C27D9F" w:rsidRPr="00C27D9F" w:rsidRDefault="00C27D9F" w:rsidP="00C27D9F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C27D9F">
              <w:rPr>
                <w:rFonts w:ascii="Times New Roman" w:hAnsi="Times New Roman" w:cs="Times New Roman"/>
                <w:sz w:val="24"/>
                <w:szCs w:val="24"/>
              </w:rPr>
              <w:t>Manual da semiologia”: a utilização de ferramentas digitais para ensino de semiologia médica</w:t>
            </w:r>
          </w:p>
        </w:tc>
      </w:tr>
      <w:tr w:rsidR="00C27D9F" w:rsidRPr="00C27D9F" w14:paraId="4220EB6B" w14:textId="77777777" w:rsidTr="00C27D9F">
        <w:tc>
          <w:tcPr>
            <w:tcW w:w="891" w:type="pct"/>
            <w:shd w:val="clear" w:color="auto" w:fill="auto"/>
            <w:vAlign w:val="center"/>
          </w:tcPr>
          <w:p w14:paraId="4F7E331C" w14:textId="77777777" w:rsidR="00C27D9F" w:rsidRPr="00C27D9F" w:rsidRDefault="00C27D9F" w:rsidP="00C27D9F">
            <w:pPr>
              <w:pStyle w:val="PargrafodaLista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pct"/>
            <w:shd w:val="clear" w:color="auto" w:fill="auto"/>
            <w:vAlign w:val="bottom"/>
          </w:tcPr>
          <w:p w14:paraId="377B9183" w14:textId="727A50D3" w:rsidR="00C27D9F" w:rsidRPr="00C27D9F" w:rsidRDefault="00C27D9F" w:rsidP="00C27D9F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C27D9F">
              <w:rPr>
                <w:rFonts w:ascii="Times New Roman" w:hAnsi="Times New Roman" w:cs="Times New Roman"/>
                <w:sz w:val="24"/>
                <w:szCs w:val="24"/>
              </w:rPr>
              <w:t>Saúde para Todos: Enfermagem na Educação Sexual e Reprodutiva para todas as idades</w:t>
            </w:r>
          </w:p>
        </w:tc>
      </w:tr>
      <w:tr w:rsidR="00C27D9F" w:rsidRPr="00C27D9F" w14:paraId="196663EF" w14:textId="77777777" w:rsidTr="00C27D9F">
        <w:tc>
          <w:tcPr>
            <w:tcW w:w="891" w:type="pct"/>
            <w:shd w:val="clear" w:color="auto" w:fill="auto"/>
            <w:vAlign w:val="center"/>
          </w:tcPr>
          <w:p w14:paraId="2546D074" w14:textId="77777777" w:rsidR="00C27D9F" w:rsidRPr="00C27D9F" w:rsidRDefault="00C27D9F" w:rsidP="00C27D9F">
            <w:pPr>
              <w:pStyle w:val="PargrafodaLista"/>
              <w:numPr>
                <w:ilvl w:val="0"/>
                <w:numId w:val="2"/>
              </w:numPr>
              <w:spacing w:before="0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9" w:type="pct"/>
            <w:shd w:val="clear" w:color="auto" w:fill="auto"/>
            <w:vAlign w:val="bottom"/>
          </w:tcPr>
          <w:p w14:paraId="28B7A732" w14:textId="75DC3CBD" w:rsidR="00C27D9F" w:rsidRPr="00C27D9F" w:rsidRDefault="00C27D9F" w:rsidP="00C27D9F">
            <w:pPr>
              <w:spacing w:before="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C27D9F">
              <w:rPr>
                <w:rFonts w:ascii="Times New Roman" w:hAnsi="Times New Roman" w:cs="Times New Roman"/>
                <w:sz w:val="24"/>
                <w:szCs w:val="24"/>
              </w:rPr>
              <w:t>Percepções sobre o racismo religioso e institucional em Aracaju/SE: um estudo a partir dos direitos humanos</w:t>
            </w:r>
          </w:p>
        </w:tc>
      </w:tr>
    </w:tbl>
    <w:p w14:paraId="0AD1F7AC" w14:textId="77777777" w:rsidR="00C27D9F" w:rsidRDefault="00C27D9F" w:rsidP="00F05149">
      <w:pPr>
        <w:tabs>
          <w:tab w:val="center" w:pos="449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7F046" w14:textId="17148F81" w:rsidR="00F05149" w:rsidRDefault="00C27D9F" w:rsidP="00C27D9F">
      <w:pPr>
        <w:tabs>
          <w:tab w:val="center" w:pos="449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D9F">
        <w:rPr>
          <w:rFonts w:ascii="Times New Roman" w:hAnsi="Times New Roman" w:cs="Times New Roman"/>
          <w:b/>
          <w:bCs/>
          <w:sz w:val="24"/>
          <w:szCs w:val="24"/>
        </w:rPr>
        <w:t xml:space="preserve">PROPOSTAS </w:t>
      </w:r>
      <w:r w:rsidRPr="00821059">
        <w:rPr>
          <w:rFonts w:ascii="Times New Roman" w:hAnsi="Times New Roman" w:cs="Times New Roman"/>
          <w:b/>
          <w:bCs/>
          <w:sz w:val="24"/>
          <w:szCs w:val="24"/>
          <w:u w:val="single"/>
        </w:rPr>
        <w:t>NÃO CLASSIFICADAS</w:t>
      </w:r>
      <w:r w:rsidRPr="00C27D9F">
        <w:rPr>
          <w:rFonts w:ascii="Times New Roman" w:hAnsi="Times New Roman" w:cs="Times New Roman"/>
          <w:b/>
          <w:bCs/>
          <w:sz w:val="24"/>
          <w:szCs w:val="24"/>
        </w:rPr>
        <w:t xml:space="preserve"> COMO PROJETOS DE EXTENSÃO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C27D9F" w14:paraId="331B0D61" w14:textId="77777777" w:rsidTr="00C27D9F">
        <w:tc>
          <w:tcPr>
            <w:tcW w:w="1696" w:type="dxa"/>
          </w:tcPr>
          <w:p w14:paraId="269C42C6" w14:textId="77777777" w:rsidR="00C27D9F" w:rsidRPr="00C27D9F" w:rsidRDefault="00C27D9F" w:rsidP="00C27D9F">
            <w:pPr>
              <w:pStyle w:val="PargrafodaLista"/>
              <w:numPr>
                <w:ilvl w:val="0"/>
                <w:numId w:val="3"/>
              </w:numPr>
              <w:tabs>
                <w:tab w:val="center" w:pos="44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3" w:type="dxa"/>
          </w:tcPr>
          <w:p w14:paraId="53BA74AE" w14:textId="4A97E205" w:rsidR="00C27D9F" w:rsidRPr="00C27D9F" w:rsidRDefault="00C27D9F" w:rsidP="00F05149">
            <w:pPr>
              <w:tabs>
                <w:tab w:val="center" w:pos="4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F">
              <w:rPr>
                <w:rFonts w:ascii="Times New Roman" w:hAnsi="Times New Roman" w:cs="Times New Roman"/>
                <w:sz w:val="24"/>
                <w:szCs w:val="24"/>
              </w:rPr>
              <w:t>Políticas Públicas da primeira infância em Sergipe: visões e propostas a partir dos funcionários públicos responsáveis pela elaboração e da implementação (2013-2023)</w:t>
            </w:r>
          </w:p>
        </w:tc>
      </w:tr>
      <w:tr w:rsidR="00C27D9F" w14:paraId="03225EEC" w14:textId="77777777" w:rsidTr="00C27D9F">
        <w:tc>
          <w:tcPr>
            <w:tcW w:w="1696" w:type="dxa"/>
          </w:tcPr>
          <w:p w14:paraId="2FDD17BC" w14:textId="77777777" w:rsidR="00C27D9F" w:rsidRPr="00C27D9F" w:rsidRDefault="00C27D9F" w:rsidP="00C27D9F">
            <w:pPr>
              <w:pStyle w:val="PargrafodaLista"/>
              <w:numPr>
                <w:ilvl w:val="0"/>
                <w:numId w:val="3"/>
              </w:numPr>
              <w:tabs>
                <w:tab w:val="center" w:pos="44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3" w:type="dxa"/>
          </w:tcPr>
          <w:p w14:paraId="4FE44470" w14:textId="79EA0FC8" w:rsidR="00C27D9F" w:rsidRPr="00C27D9F" w:rsidRDefault="00C27D9F" w:rsidP="00F05149">
            <w:pPr>
              <w:tabs>
                <w:tab w:val="center" w:pos="44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D9F">
              <w:rPr>
                <w:rFonts w:ascii="Times New Roman" w:hAnsi="Times New Roman" w:cs="Times New Roman"/>
                <w:sz w:val="24"/>
                <w:szCs w:val="24"/>
              </w:rPr>
              <w:t>Relação entre níveis de estresse percebido, depressão e ansiedade e qualidade de vida em estudantes de medicina do terceiro ao oitavo período em uma faculdade que utiliza a metodologia ativa</w:t>
            </w:r>
          </w:p>
        </w:tc>
      </w:tr>
    </w:tbl>
    <w:p w14:paraId="4229B3B6" w14:textId="77777777" w:rsidR="00C27D9F" w:rsidRDefault="00C27D9F" w:rsidP="00260A80">
      <w:pPr>
        <w:tabs>
          <w:tab w:val="center" w:pos="449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4E97B63" w14:textId="6408D6EA" w:rsidR="00260A80" w:rsidRPr="008056A5" w:rsidRDefault="00260A80" w:rsidP="00C27D9F">
      <w:pPr>
        <w:tabs>
          <w:tab w:val="center" w:pos="4492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8056A5">
        <w:rPr>
          <w:rFonts w:ascii="Times New Roman" w:hAnsi="Times New Roman" w:cs="Times New Roman"/>
          <w:sz w:val="24"/>
          <w:szCs w:val="24"/>
        </w:rPr>
        <w:t xml:space="preserve">Aracaju (SE), </w:t>
      </w:r>
      <w:r w:rsidR="00A826F2">
        <w:rPr>
          <w:rFonts w:ascii="Times New Roman" w:hAnsi="Times New Roman" w:cs="Times New Roman"/>
          <w:sz w:val="24"/>
          <w:szCs w:val="24"/>
        </w:rPr>
        <w:t>2</w:t>
      </w:r>
      <w:r w:rsidR="00C27D9F">
        <w:rPr>
          <w:rFonts w:ascii="Times New Roman" w:hAnsi="Times New Roman" w:cs="Times New Roman"/>
          <w:sz w:val="24"/>
          <w:szCs w:val="24"/>
        </w:rPr>
        <w:t>4</w:t>
      </w:r>
      <w:r w:rsidRPr="008056A5">
        <w:rPr>
          <w:rFonts w:ascii="Times New Roman" w:hAnsi="Times New Roman" w:cs="Times New Roman"/>
          <w:sz w:val="24"/>
          <w:szCs w:val="24"/>
        </w:rPr>
        <w:t xml:space="preserve"> de </w:t>
      </w:r>
      <w:r w:rsidR="00A826F2">
        <w:rPr>
          <w:rFonts w:ascii="Times New Roman" w:hAnsi="Times New Roman" w:cs="Times New Roman"/>
          <w:sz w:val="24"/>
          <w:szCs w:val="24"/>
        </w:rPr>
        <w:t>julho</w:t>
      </w:r>
      <w:r w:rsidRPr="008056A5">
        <w:rPr>
          <w:rFonts w:ascii="Times New Roman" w:hAnsi="Times New Roman" w:cs="Times New Roman"/>
          <w:sz w:val="24"/>
          <w:szCs w:val="24"/>
        </w:rPr>
        <w:t xml:space="preserve"> de 202</w:t>
      </w:r>
      <w:r w:rsidR="00A826F2">
        <w:rPr>
          <w:rFonts w:ascii="Times New Roman" w:hAnsi="Times New Roman" w:cs="Times New Roman"/>
          <w:sz w:val="24"/>
          <w:szCs w:val="24"/>
        </w:rPr>
        <w:t>4</w:t>
      </w:r>
      <w:r w:rsidRPr="008056A5">
        <w:rPr>
          <w:rFonts w:ascii="Times New Roman" w:hAnsi="Times New Roman" w:cs="Times New Roman"/>
          <w:sz w:val="24"/>
          <w:szCs w:val="24"/>
        </w:rPr>
        <w:t>.</w:t>
      </w:r>
    </w:p>
    <w:p w14:paraId="7B6491CE" w14:textId="77777777" w:rsidR="00260A80" w:rsidRPr="008056A5" w:rsidRDefault="00260A80" w:rsidP="00C27D9F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8056A5">
        <w:rPr>
          <w:rFonts w:ascii="Times New Roman" w:hAnsi="Times New Roman" w:cs="Times New Roman"/>
          <w:sz w:val="24"/>
          <w:szCs w:val="24"/>
        </w:rPr>
        <w:tab/>
      </w:r>
      <w:r w:rsidRPr="008056A5">
        <w:rPr>
          <w:rFonts w:ascii="Times New Roman" w:hAnsi="Times New Roman" w:cs="Times New Roman"/>
          <w:sz w:val="24"/>
          <w:szCs w:val="24"/>
        </w:rPr>
        <w:tab/>
      </w:r>
      <w:r w:rsidRPr="008056A5">
        <w:rPr>
          <w:rFonts w:ascii="Times New Roman" w:hAnsi="Times New Roman" w:cs="Times New Roman"/>
          <w:sz w:val="24"/>
          <w:szCs w:val="24"/>
        </w:rPr>
        <w:tab/>
      </w:r>
      <w:r w:rsidRPr="008056A5">
        <w:rPr>
          <w:rFonts w:ascii="Times New Roman" w:hAnsi="Times New Roman" w:cs="Times New Roman"/>
          <w:sz w:val="24"/>
          <w:szCs w:val="24"/>
        </w:rPr>
        <w:tab/>
      </w:r>
      <w:r w:rsidRPr="008056A5">
        <w:rPr>
          <w:rFonts w:ascii="Times New Roman" w:hAnsi="Times New Roman" w:cs="Times New Roman"/>
          <w:noProof/>
          <w:sz w:val="24"/>
          <w:szCs w:val="24"/>
        </w:rPr>
        <w:t xml:space="preserve">     </w:t>
      </w:r>
    </w:p>
    <w:p w14:paraId="2DEDD960" w14:textId="77777777" w:rsidR="002E7223" w:rsidRPr="008056A5" w:rsidRDefault="002E7223" w:rsidP="00C27D9F">
      <w:pPr>
        <w:spacing w:before="0"/>
        <w:jc w:val="center"/>
        <w:rPr>
          <w:rFonts w:ascii="Times New Roman" w:hAnsi="Times New Roman" w:cs="Times New Roman"/>
          <w:sz w:val="24"/>
          <w:szCs w:val="24"/>
        </w:rPr>
        <w:sectPr w:rsidR="002E7223" w:rsidRPr="008056A5" w:rsidSect="002E7223">
          <w:headerReference w:type="default" r:id="rId9"/>
          <w:pgSz w:w="11906" w:h="16838"/>
          <w:pgMar w:top="1560" w:right="991" w:bottom="567" w:left="1276" w:header="709" w:footer="1079" w:gutter="0"/>
          <w:pgNumType w:start="1"/>
          <w:cols w:space="720"/>
        </w:sectPr>
      </w:pPr>
    </w:p>
    <w:p w14:paraId="04001F71" w14:textId="77777777" w:rsidR="002E7223" w:rsidRPr="008056A5" w:rsidRDefault="002E7223" w:rsidP="00C27D9F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056A5">
        <w:rPr>
          <w:rFonts w:ascii="Times New Roman" w:hAnsi="Times New Roman" w:cs="Times New Roman"/>
          <w:sz w:val="24"/>
          <w:szCs w:val="24"/>
        </w:rPr>
        <w:t>Prof. Geraldo Calasans Barreto Júnior</w:t>
      </w:r>
    </w:p>
    <w:p w14:paraId="13C2F4BD" w14:textId="77777777" w:rsidR="002E7223" w:rsidRPr="008056A5" w:rsidRDefault="002E7223" w:rsidP="00C27D9F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056A5">
        <w:rPr>
          <w:rFonts w:ascii="Times New Roman" w:hAnsi="Times New Roman" w:cs="Times New Roman"/>
          <w:sz w:val="24"/>
          <w:szCs w:val="24"/>
        </w:rPr>
        <w:t>Coordenador de Extensão</w:t>
      </w:r>
    </w:p>
    <w:p w14:paraId="0AB5CAD3" w14:textId="77777777" w:rsidR="002E7223" w:rsidRPr="008056A5" w:rsidRDefault="002E7223" w:rsidP="00C27D9F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056A5">
        <w:rPr>
          <w:rFonts w:ascii="Times New Roman" w:hAnsi="Times New Roman" w:cs="Times New Roman"/>
          <w:sz w:val="24"/>
          <w:szCs w:val="24"/>
        </w:rPr>
        <w:t>Prof. Dr. Ronaldo Nunes Linhares</w:t>
      </w:r>
    </w:p>
    <w:p w14:paraId="18B8FBEA" w14:textId="3D244560" w:rsidR="002E7223" w:rsidRPr="008056A5" w:rsidRDefault="002E7223" w:rsidP="002E7223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  <w:sectPr w:rsidR="002E7223" w:rsidRPr="008056A5" w:rsidSect="002E7223">
          <w:type w:val="continuous"/>
          <w:pgSz w:w="11906" w:h="16838"/>
          <w:pgMar w:top="1843" w:right="707" w:bottom="567" w:left="1276" w:header="709" w:footer="1079" w:gutter="0"/>
          <w:pgNumType w:start="1"/>
          <w:cols w:num="2" w:space="3"/>
        </w:sectPr>
      </w:pPr>
      <w:r w:rsidRPr="008056A5">
        <w:rPr>
          <w:rFonts w:ascii="Times New Roman" w:hAnsi="Times New Roman" w:cs="Times New Roman"/>
          <w:sz w:val="24"/>
          <w:szCs w:val="24"/>
        </w:rPr>
        <w:t xml:space="preserve">Pró-Reitor de Pós-Graduação, Pesquisa e Extensão </w:t>
      </w:r>
    </w:p>
    <w:p w14:paraId="7915C9CA" w14:textId="2E9038DE" w:rsidR="00DA03A2" w:rsidRPr="008056A5" w:rsidRDefault="00DA03A2" w:rsidP="002E7223">
      <w:pPr>
        <w:spacing w:before="0" w:after="0"/>
        <w:rPr>
          <w:rFonts w:ascii="Times New Roman" w:eastAsia="Arial Narrow" w:hAnsi="Times New Roman" w:cs="Times New Roman"/>
          <w:sz w:val="24"/>
          <w:szCs w:val="24"/>
        </w:rPr>
      </w:pPr>
    </w:p>
    <w:sectPr w:rsidR="00DA03A2" w:rsidRPr="008056A5" w:rsidSect="002E7223">
      <w:type w:val="continuous"/>
      <w:pgSz w:w="11906" w:h="16838"/>
      <w:pgMar w:top="1843" w:right="991" w:bottom="567" w:left="1276" w:header="709" w:footer="10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BF96A" w14:textId="77777777" w:rsidR="0051417E" w:rsidRDefault="0051417E">
      <w:pPr>
        <w:spacing w:before="0" w:after="0" w:line="240" w:lineRule="auto"/>
      </w:pPr>
      <w:r>
        <w:separator/>
      </w:r>
    </w:p>
  </w:endnote>
  <w:endnote w:type="continuationSeparator" w:id="0">
    <w:p w14:paraId="73BE96D0" w14:textId="77777777" w:rsidR="0051417E" w:rsidRDefault="005141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4CAF8" w14:textId="77777777" w:rsidR="0051417E" w:rsidRDefault="0051417E">
      <w:pPr>
        <w:spacing w:before="0" w:after="0" w:line="240" w:lineRule="auto"/>
      </w:pPr>
      <w:r>
        <w:separator/>
      </w:r>
    </w:p>
  </w:footnote>
  <w:footnote w:type="continuationSeparator" w:id="0">
    <w:p w14:paraId="2DFB79E4" w14:textId="77777777" w:rsidR="0051417E" w:rsidRDefault="005141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5E38B" w14:textId="12D9F7FE" w:rsidR="002E7223" w:rsidRDefault="002E7223" w:rsidP="002E7223">
    <w:pPr>
      <w:pStyle w:val="Cabealho"/>
      <w:jc w:val="center"/>
    </w:pPr>
    <w:r>
      <w:rPr>
        <w:noProof/>
      </w:rPr>
      <w:drawing>
        <wp:inline distT="0" distB="0" distL="0" distR="0" wp14:anchorId="15D0B26B" wp14:editId="6C8E2721">
          <wp:extent cx="2340937" cy="407035"/>
          <wp:effectExtent l="0" t="0" r="2540" b="0"/>
          <wp:docPr id="1503230538" name="Imagem 1503230538" descr="DSpace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Space 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371" cy="40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01C4A"/>
    <w:multiLevelType w:val="hybridMultilevel"/>
    <w:tmpl w:val="7E642DA6"/>
    <w:lvl w:ilvl="0" w:tplc="7E7E245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47A1565"/>
    <w:multiLevelType w:val="hybridMultilevel"/>
    <w:tmpl w:val="1DD24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A18ED"/>
    <w:multiLevelType w:val="hybridMultilevel"/>
    <w:tmpl w:val="1DD24D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431277">
    <w:abstractNumId w:val="0"/>
  </w:num>
  <w:num w:numId="2" w16cid:durableId="387843273">
    <w:abstractNumId w:val="1"/>
  </w:num>
  <w:num w:numId="3" w16cid:durableId="1813592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83"/>
    <w:rsid w:val="000713AA"/>
    <w:rsid w:val="00161870"/>
    <w:rsid w:val="001955CF"/>
    <w:rsid w:val="001972E4"/>
    <w:rsid w:val="001C5572"/>
    <w:rsid w:val="00260A80"/>
    <w:rsid w:val="002E7223"/>
    <w:rsid w:val="00312859"/>
    <w:rsid w:val="004210D4"/>
    <w:rsid w:val="004318F1"/>
    <w:rsid w:val="00431F3E"/>
    <w:rsid w:val="004B1185"/>
    <w:rsid w:val="0051417E"/>
    <w:rsid w:val="00574355"/>
    <w:rsid w:val="005B4D44"/>
    <w:rsid w:val="005D5EFA"/>
    <w:rsid w:val="006155DB"/>
    <w:rsid w:val="00671DB7"/>
    <w:rsid w:val="006B6136"/>
    <w:rsid w:val="006D68D3"/>
    <w:rsid w:val="007603B5"/>
    <w:rsid w:val="00763C83"/>
    <w:rsid w:val="008056A5"/>
    <w:rsid w:val="00810114"/>
    <w:rsid w:val="00821059"/>
    <w:rsid w:val="0091049B"/>
    <w:rsid w:val="00976362"/>
    <w:rsid w:val="009C63EF"/>
    <w:rsid w:val="009D7789"/>
    <w:rsid w:val="009F5F56"/>
    <w:rsid w:val="00A826F2"/>
    <w:rsid w:val="00A87988"/>
    <w:rsid w:val="00AC3731"/>
    <w:rsid w:val="00AC5614"/>
    <w:rsid w:val="00B528E8"/>
    <w:rsid w:val="00B86E8E"/>
    <w:rsid w:val="00BC3BF1"/>
    <w:rsid w:val="00C27D9F"/>
    <w:rsid w:val="00C834FF"/>
    <w:rsid w:val="00CF542A"/>
    <w:rsid w:val="00D20DF8"/>
    <w:rsid w:val="00D80392"/>
    <w:rsid w:val="00DA03A2"/>
    <w:rsid w:val="00DA3ACC"/>
    <w:rsid w:val="00E901C9"/>
    <w:rsid w:val="00F05149"/>
    <w:rsid w:val="00F50A42"/>
    <w:rsid w:val="00F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571E8"/>
  <w15:docId w15:val="{0C14E31F-F2E2-4079-9A26-999360C3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679"/>
  </w:style>
  <w:style w:type="paragraph" w:styleId="Ttulo1">
    <w:name w:val="heading 1"/>
    <w:basedOn w:val="Normal"/>
    <w:next w:val="Normal"/>
    <w:link w:val="Ttulo1Char"/>
    <w:uiPriority w:val="9"/>
    <w:qFormat/>
    <w:rsid w:val="00026679"/>
    <w:pPr>
      <w:pBdr>
        <w:top w:val="single" w:sz="24" w:space="0" w:color="629DD1" w:themeColor="accent1"/>
        <w:left w:val="single" w:sz="24" w:space="0" w:color="629DD1" w:themeColor="accent1"/>
        <w:bottom w:val="single" w:sz="24" w:space="0" w:color="629DD1" w:themeColor="accent1"/>
        <w:right w:val="single" w:sz="24" w:space="0" w:color="629DD1" w:themeColor="accent1"/>
      </w:pBdr>
      <w:shd w:val="clear" w:color="auto" w:fill="629DD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6679"/>
    <w:pPr>
      <w:pBdr>
        <w:top w:val="single" w:sz="24" w:space="0" w:color="DFEBF5" w:themeColor="accent1" w:themeTint="33"/>
        <w:left w:val="single" w:sz="24" w:space="0" w:color="DFEBF5" w:themeColor="accent1" w:themeTint="33"/>
        <w:bottom w:val="single" w:sz="24" w:space="0" w:color="DFEBF5" w:themeColor="accent1" w:themeTint="33"/>
        <w:right w:val="single" w:sz="24" w:space="0" w:color="DFEBF5" w:themeColor="accent1" w:themeTint="33"/>
      </w:pBdr>
      <w:shd w:val="clear" w:color="auto" w:fill="DFEBF5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6679"/>
    <w:pPr>
      <w:pBdr>
        <w:top w:val="single" w:sz="6" w:space="2" w:color="629DD1" w:themeColor="accent1"/>
      </w:pBdr>
      <w:spacing w:before="300" w:after="0"/>
      <w:outlineLvl w:val="2"/>
    </w:pPr>
    <w:rPr>
      <w:caps/>
      <w:color w:val="224E76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6679"/>
    <w:pPr>
      <w:pBdr>
        <w:top w:val="dotted" w:sz="6" w:space="2" w:color="629DD1" w:themeColor="accent1"/>
      </w:pBdr>
      <w:spacing w:before="200" w:after="0"/>
      <w:outlineLvl w:val="3"/>
    </w:pPr>
    <w:rPr>
      <w:caps/>
      <w:color w:val="3476B1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6679"/>
    <w:pPr>
      <w:pBdr>
        <w:bottom w:val="single" w:sz="6" w:space="1" w:color="629DD1" w:themeColor="accent1"/>
      </w:pBdr>
      <w:spacing w:before="200" w:after="0"/>
      <w:outlineLvl w:val="4"/>
    </w:pPr>
    <w:rPr>
      <w:caps/>
      <w:color w:val="3476B1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6679"/>
    <w:pPr>
      <w:pBdr>
        <w:bottom w:val="dotted" w:sz="6" w:space="1" w:color="629DD1" w:themeColor="accent1"/>
      </w:pBdr>
      <w:spacing w:before="200" w:after="0"/>
      <w:outlineLvl w:val="5"/>
    </w:pPr>
    <w:rPr>
      <w:caps/>
      <w:color w:val="3476B1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6679"/>
    <w:pPr>
      <w:spacing w:before="200" w:after="0"/>
      <w:outlineLvl w:val="6"/>
    </w:pPr>
    <w:rPr>
      <w:caps/>
      <w:color w:val="3476B1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667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667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026679"/>
    <w:pPr>
      <w:spacing w:before="0" w:after="0"/>
    </w:pPr>
    <w:rPr>
      <w:rFonts w:asciiTheme="majorHAnsi" w:eastAsiaTheme="majorEastAsia" w:hAnsiTheme="majorHAnsi" w:cstheme="majorBidi"/>
      <w:caps/>
      <w:color w:val="629DD1" w:themeColor="accent1"/>
      <w:spacing w:val="10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75116E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75116E"/>
  </w:style>
  <w:style w:type="paragraph" w:styleId="Rodap">
    <w:name w:val="footer"/>
    <w:basedOn w:val="Normal"/>
    <w:link w:val="RodapChar"/>
    <w:uiPriority w:val="99"/>
    <w:unhideWhenUsed/>
    <w:rsid w:val="0075116E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75116E"/>
  </w:style>
  <w:style w:type="paragraph" w:customStyle="1" w:styleId="3CBD5A742C28424DA5172AD252E32316">
    <w:name w:val="3CBD5A742C28424DA5172AD252E32316"/>
    <w:rsid w:val="0075116E"/>
  </w:style>
  <w:style w:type="paragraph" w:styleId="Textodebalo">
    <w:name w:val="Balloon Text"/>
    <w:basedOn w:val="Normal"/>
    <w:link w:val="TextodebaloChar"/>
    <w:uiPriority w:val="99"/>
    <w:semiHidden/>
    <w:unhideWhenUsed/>
    <w:rsid w:val="0075116E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16E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EB544B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B544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B544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B54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A61C4"/>
    <w:rPr>
      <w:strike w:val="0"/>
      <w:dstrike w:val="0"/>
      <w:color w:val="000000"/>
      <w:u w:val="none"/>
      <w:effect w:val="none"/>
    </w:rPr>
  </w:style>
  <w:style w:type="character" w:styleId="Forte">
    <w:name w:val="Strong"/>
    <w:uiPriority w:val="22"/>
    <w:qFormat/>
    <w:rsid w:val="00026679"/>
    <w:rPr>
      <w:b/>
      <w:bCs/>
    </w:rPr>
  </w:style>
  <w:style w:type="paragraph" w:customStyle="1" w:styleId="Default">
    <w:name w:val="Default"/>
    <w:rsid w:val="00E9551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ecxparagraph">
    <w:name w:val="ecxparagraph"/>
    <w:basedOn w:val="Normal"/>
    <w:rsid w:val="00E95519"/>
    <w:pPr>
      <w:spacing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cxtextrun">
    <w:name w:val="ecxtextrun"/>
    <w:basedOn w:val="Fontepargpadro"/>
    <w:rsid w:val="00E95519"/>
  </w:style>
  <w:style w:type="character" w:customStyle="1" w:styleId="ecxeop">
    <w:name w:val="ecxeop"/>
    <w:basedOn w:val="Fontepargpadro"/>
    <w:rsid w:val="00E95519"/>
  </w:style>
  <w:style w:type="character" w:customStyle="1" w:styleId="apple-converted-space">
    <w:name w:val="apple-converted-space"/>
    <w:basedOn w:val="Fontepargpadro"/>
    <w:rsid w:val="002C6244"/>
  </w:style>
  <w:style w:type="paragraph" w:styleId="NormalWeb">
    <w:name w:val="Normal (Web)"/>
    <w:basedOn w:val="Normal"/>
    <w:uiPriority w:val="99"/>
    <w:unhideWhenUsed/>
    <w:rsid w:val="00195416"/>
    <w:pPr>
      <w:spacing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26679"/>
    <w:rPr>
      <w:caps/>
      <w:color w:val="FFFFFF" w:themeColor="background1"/>
      <w:spacing w:val="15"/>
      <w:sz w:val="22"/>
      <w:szCs w:val="22"/>
      <w:shd w:val="clear" w:color="auto" w:fill="629DD1" w:themeFill="accent1"/>
    </w:rPr>
  </w:style>
  <w:style w:type="paragraph" w:styleId="PargrafodaLista">
    <w:name w:val="List Paragraph"/>
    <w:basedOn w:val="Normal"/>
    <w:uiPriority w:val="34"/>
    <w:qFormat/>
    <w:rsid w:val="003E6483"/>
    <w:pPr>
      <w:ind w:left="720"/>
      <w:contextualSpacing/>
    </w:pPr>
  </w:style>
  <w:style w:type="table" w:styleId="Tabelacomgrade">
    <w:name w:val="Table Grid"/>
    <w:basedOn w:val="Tabelanormal"/>
    <w:uiPriority w:val="59"/>
    <w:rsid w:val="00DF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930A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930AD"/>
    <w:rPr>
      <w:rFonts w:ascii="Bookman Old Style" w:eastAsia="Times New Roman" w:hAnsi="Bookman Old Style" w:cs="Times New Roman"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26679"/>
    <w:rPr>
      <w:rFonts w:asciiTheme="majorHAnsi" w:eastAsiaTheme="majorEastAsia" w:hAnsiTheme="majorHAnsi" w:cstheme="majorBidi"/>
      <w:caps/>
      <w:color w:val="629DD1" w:themeColor="accent1"/>
      <w:spacing w:val="10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6679"/>
    <w:rPr>
      <w:caps/>
      <w:spacing w:val="15"/>
      <w:shd w:val="clear" w:color="auto" w:fill="DFEBF5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6679"/>
    <w:rPr>
      <w:caps/>
      <w:color w:val="224E76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6679"/>
    <w:rPr>
      <w:caps/>
      <w:color w:val="3476B1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6679"/>
    <w:rPr>
      <w:caps/>
      <w:color w:val="3476B1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6679"/>
    <w:rPr>
      <w:caps/>
      <w:color w:val="3476B1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6679"/>
    <w:rPr>
      <w:caps/>
      <w:color w:val="3476B1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6679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6679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26679"/>
    <w:rPr>
      <w:b/>
      <w:bCs/>
      <w:color w:val="3476B1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026679"/>
    <w:rPr>
      <w:caps/>
      <w:color w:val="595959" w:themeColor="text1" w:themeTint="A6"/>
      <w:spacing w:val="10"/>
      <w:sz w:val="21"/>
      <w:szCs w:val="21"/>
    </w:rPr>
  </w:style>
  <w:style w:type="character" w:styleId="nfase">
    <w:name w:val="Emphasis"/>
    <w:uiPriority w:val="20"/>
    <w:qFormat/>
    <w:rsid w:val="00026679"/>
    <w:rPr>
      <w:caps/>
      <w:color w:val="224E76" w:themeColor="accent1" w:themeShade="7F"/>
      <w:spacing w:val="5"/>
    </w:rPr>
  </w:style>
  <w:style w:type="paragraph" w:styleId="SemEspaamento">
    <w:name w:val="No Spacing"/>
    <w:uiPriority w:val="1"/>
    <w:qFormat/>
    <w:rsid w:val="0002667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026679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26679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679"/>
    <w:pPr>
      <w:spacing w:before="240" w:after="240" w:line="240" w:lineRule="auto"/>
      <w:ind w:left="1080" w:right="1080"/>
      <w:jc w:val="center"/>
    </w:pPr>
    <w:rPr>
      <w:color w:val="629DD1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679"/>
    <w:rPr>
      <w:color w:val="629DD1" w:themeColor="accent1"/>
      <w:sz w:val="24"/>
      <w:szCs w:val="24"/>
    </w:rPr>
  </w:style>
  <w:style w:type="character" w:styleId="nfaseSutil">
    <w:name w:val="Subtle Emphasis"/>
    <w:uiPriority w:val="19"/>
    <w:qFormat/>
    <w:rsid w:val="00026679"/>
    <w:rPr>
      <w:i/>
      <w:iCs/>
      <w:color w:val="224E76" w:themeColor="accent1" w:themeShade="7F"/>
    </w:rPr>
  </w:style>
  <w:style w:type="character" w:styleId="nfaseIntensa">
    <w:name w:val="Intense Emphasis"/>
    <w:uiPriority w:val="21"/>
    <w:qFormat/>
    <w:rsid w:val="00026679"/>
    <w:rPr>
      <w:b/>
      <w:bCs/>
      <w:caps/>
      <w:color w:val="224E76" w:themeColor="accent1" w:themeShade="7F"/>
      <w:spacing w:val="10"/>
    </w:rPr>
  </w:style>
  <w:style w:type="character" w:styleId="RefernciaSutil">
    <w:name w:val="Subtle Reference"/>
    <w:uiPriority w:val="31"/>
    <w:qFormat/>
    <w:rsid w:val="00026679"/>
    <w:rPr>
      <w:b/>
      <w:bCs/>
      <w:color w:val="629DD1" w:themeColor="accent1"/>
    </w:rPr>
  </w:style>
  <w:style w:type="character" w:styleId="RefernciaIntensa">
    <w:name w:val="Intense Reference"/>
    <w:uiPriority w:val="32"/>
    <w:qFormat/>
    <w:rsid w:val="00026679"/>
    <w:rPr>
      <w:b/>
      <w:bCs/>
      <w:i/>
      <w:iCs/>
      <w:caps/>
      <w:color w:val="629DD1" w:themeColor="accent1"/>
    </w:rPr>
  </w:style>
  <w:style w:type="character" w:styleId="TtulodoLivro">
    <w:name w:val="Book Title"/>
    <w:uiPriority w:val="33"/>
    <w:qFormat/>
    <w:rsid w:val="00026679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26679"/>
    <w:pPr>
      <w:outlineLvl w:val="9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6B613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B6136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/pThSQfjqzXag41SqZr3bz6uOw==">AMUW2mVUjgFK0YNvWmJkoPzuFbah1cCefzzo5p21BRPsvtg+N13y5/eTuf3jSWNygZQr+tiA7d+r1G9oVI6szRB3encC88Hu0oJWwuGelrEWV0qbmxYBy3i2E4raxW6gFm82EoQOwu9p</go:docsCustomData>
</go:gDocsCustomXmlDataStorage>
</file>

<file path=customXml/itemProps1.xml><?xml version="1.0" encoding="utf-8"?>
<ds:datastoreItem xmlns:ds="http://schemas.openxmlformats.org/officeDocument/2006/customXml" ds:itemID="{D28299C9-E761-43CA-AD0D-65CD77687D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Santos Matos</dc:creator>
  <cp:lastModifiedBy>Jéffson Menezes de Sousa</cp:lastModifiedBy>
  <cp:revision>2</cp:revision>
  <cp:lastPrinted>2023-08-25T19:40:00Z</cp:lastPrinted>
  <dcterms:created xsi:type="dcterms:W3CDTF">2024-07-23T20:01:00Z</dcterms:created>
  <dcterms:modified xsi:type="dcterms:W3CDTF">2024-07-23T20:01:00Z</dcterms:modified>
</cp:coreProperties>
</file>